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sz w:val="30"/>
          <w:szCs w:val="30"/>
        </w:rPr>
      </w:pPr>
      <w:r>
        <w:rPr>
          <w:sz w:val="30"/>
          <w:szCs w:val="30"/>
          <w:lang w:val="zh-CN"/>
        </w:rPr>
        <w:pict>
          <v:shape id="_x0000_s1066" o:spid="_x0000_s1066" o:spt="136" type="#_x0000_t136" style="position:absolute;left:0pt;margin-left:36pt;margin-top:23.4pt;height:70.2pt;width:333pt;z-index:1024;mso-width-relative:page;mso-height-relative:page;" fillcolor="#FF0000" filled="t" stroked="t" coordsize="21600,21600">
            <v:path/>
            <v:fill on="t" focussize="0,0"/>
            <v:stroke color="#FF0000"/>
            <v:imagedata o:title=""/>
            <o:lock v:ext="edit"/>
            <v:textpath on="t" fitshape="t" fitpath="t" trim="t" xscale="f" string="横沙报道" style="font-family:华文行楷;font-size:18pt;v-text-align:center;v-text-spacing:78650f;"/>
          </v:shape>
        </w:pict>
      </w:r>
    </w:p>
    <w:p>
      <w:pPr>
        <w:spacing w:line="520" w:lineRule="exact"/>
        <w:rPr>
          <w:sz w:val="30"/>
          <w:szCs w:val="30"/>
        </w:rPr>
      </w:pPr>
    </w:p>
    <w:p>
      <w:pPr>
        <w:tabs>
          <w:tab w:val="left" w:pos="2580"/>
        </w:tabs>
        <w:spacing w:line="520" w:lineRule="exact"/>
        <w:rPr>
          <w:sz w:val="30"/>
          <w:szCs w:val="30"/>
        </w:rPr>
      </w:pPr>
      <w:r>
        <w:rPr>
          <w:sz w:val="30"/>
          <w:szCs w:val="30"/>
        </w:rPr>
        <w:tab/>
      </w:r>
    </w:p>
    <w:p>
      <w:pPr>
        <w:spacing w:line="520" w:lineRule="exact"/>
        <w:rPr>
          <w:sz w:val="30"/>
          <w:szCs w:val="30"/>
        </w:rPr>
      </w:pPr>
    </w:p>
    <w:p>
      <w:pPr>
        <w:spacing w:line="180" w:lineRule="exact"/>
        <w:rPr>
          <w:sz w:val="30"/>
          <w:szCs w:val="30"/>
        </w:rPr>
      </w:pPr>
    </w:p>
    <w:p>
      <w:pPr>
        <w:spacing w:line="440" w:lineRule="exact"/>
        <w:ind w:firstLine="3840" w:firstLineChars="1200"/>
        <w:rPr>
          <w:sz w:val="32"/>
          <w:szCs w:val="32"/>
        </w:rPr>
      </w:pPr>
    </w:p>
    <w:p>
      <w:pPr>
        <w:spacing w:line="440" w:lineRule="exact"/>
        <w:rPr>
          <w:rFonts w:ascii="楷体_GB2312" w:eastAsia="楷体_GB2312"/>
          <w:b/>
          <w:color w:val="FF0000"/>
          <w:sz w:val="28"/>
          <w:szCs w:val="28"/>
        </w:rPr>
      </w:pPr>
      <w:r>
        <w:rPr>
          <w:rFonts w:hint="eastAsia" w:ascii="楷体_GB2312" w:eastAsia="楷体_GB2312"/>
          <w:b/>
          <w:color w:val="FF0000"/>
          <w:sz w:val="28"/>
          <w:szCs w:val="28"/>
        </w:rPr>
        <w:t xml:space="preserve">                        第  </w:t>
      </w:r>
      <w:r>
        <w:rPr>
          <w:rFonts w:hint="eastAsia" w:ascii="仿宋_GB2312" w:eastAsia="仿宋_GB2312"/>
          <w:color w:val="000000"/>
          <w:sz w:val="28"/>
          <w:szCs w:val="28"/>
          <w:lang w:val="en-US" w:eastAsia="zh-CN"/>
        </w:rPr>
        <w:t>8</w:t>
      </w:r>
      <w:r>
        <w:rPr>
          <w:rFonts w:hint="eastAsia" w:ascii="仿宋_GB2312" w:eastAsia="仿宋_GB2312"/>
          <w:color w:val="000000"/>
          <w:sz w:val="28"/>
          <w:szCs w:val="28"/>
        </w:rPr>
        <w:t xml:space="preserve">  </w:t>
      </w:r>
      <w:r>
        <w:rPr>
          <w:rFonts w:hint="eastAsia" w:ascii="楷体_GB2312" w:eastAsia="楷体_GB2312"/>
          <w:b/>
          <w:color w:val="FF0000"/>
          <w:sz w:val="28"/>
          <w:szCs w:val="28"/>
        </w:rPr>
        <w:t>期</w:t>
      </w:r>
    </w:p>
    <w:p>
      <w:pPr>
        <w:spacing w:line="440" w:lineRule="exact"/>
        <w:rPr>
          <w:spacing w:val="10"/>
          <w:sz w:val="30"/>
          <w:szCs w:val="30"/>
        </w:rPr>
      </w:pPr>
      <w:r>
        <w:rPr>
          <w:rFonts w:hint="eastAsia"/>
          <w:spacing w:val="10"/>
          <w:sz w:val="30"/>
          <w:szCs w:val="30"/>
        </w:rPr>
        <w:t xml:space="preserve">                 （</w:t>
      </w:r>
      <w:r>
        <w:rPr>
          <w:rFonts w:hint="eastAsia" w:ascii="仿宋_GB2312" w:eastAsia="仿宋_GB2312"/>
          <w:spacing w:val="10"/>
          <w:sz w:val="30"/>
          <w:szCs w:val="30"/>
        </w:rPr>
        <w:t>总第1</w:t>
      </w:r>
      <w:r>
        <w:rPr>
          <w:rFonts w:hint="eastAsia" w:ascii="仿宋_GB2312" w:eastAsia="仿宋_GB2312"/>
          <w:spacing w:val="10"/>
          <w:sz w:val="30"/>
          <w:szCs w:val="30"/>
          <w:lang w:val="en-US" w:eastAsia="zh-CN"/>
        </w:rPr>
        <w:t>80</w:t>
      </w:r>
      <w:r>
        <w:rPr>
          <w:rFonts w:hint="eastAsia" w:ascii="仿宋_GB2312" w:eastAsia="仿宋_GB2312"/>
          <w:spacing w:val="10"/>
          <w:sz w:val="30"/>
          <w:szCs w:val="30"/>
        </w:rPr>
        <w:t>期</w:t>
      </w:r>
      <w:r>
        <w:rPr>
          <w:rFonts w:hint="eastAsia"/>
          <w:spacing w:val="10"/>
          <w:sz w:val="30"/>
          <w:szCs w:val="30"/>
        </w:rPr>
        <w:t>）</w:t>
      </w:r>
    </w:p>
    <w:p>
      <w:pPr>
        <w:spacing w:line="240" w:lineRule="exact"/>
        <w:ind w:right="110"/>
        <w:rPr>
          <w:rFonts w:ascii="仿宋_GB2312" w:eastAsia="仿宋_GB2312"/>
          <w:spacing w:val="-12"/>
          <w:sz w:val="28"/>
          <w:szCs w:val="28"/>
        </w:rPr>
      </w:pPr>
      <w:r>
        <w:rPr>
          <w:rFonts w:hint="eastAsia" w:ascii="宋体" w:hAnsi="宋体"/>
          <w:b/>
          <w:color w:val="FF0000"/>
          <w:sz w:val="24"/>
        </w:rPr>
        <w:t xml:space="preserve"> </w:t>
      </w:r>
      <w:r>
        <w:rPr>
          <w:rFonts w:hint="eastAsia" w:ascii="宋体" w:hAnsi="宋体"/>
          <w:b/>
          <w:sz w:val="24"/>
        </w:rPr>
        <w:t xml:space="preserve">                                    </w:t>
      </w:r>
    </w:p>
    <w:p>
      <w:pPr>
        <w:pStyle w:val="4"/>
        <w:spacing w:line="280" w:lineRule="exact"/>
        <w:ind w:left="5920" w:right="960" w:hanging="5920" w:hangingChars="1850"/>
        <w:jc w:val="both"/>
        <w:rPr>
          <w:rFonts w:ascii="宋体" w:hAnsi="宋体" w:eastAsia="宋体"/>
          <w:b/>
          <w:color w:val="FF0000"/>
          <w:sz w:val="24"/>
        </w:rPr>
      </w:pPr>
      <w:r>
        <w:rPr>
          <w:lang w:val="zh-CN"/>
        </w:rPr>
        <w:pict>
          <v:shape id="_x0000_s1067" o:spid="_x0000_s1067" o:spt="136" type="#_x0000_t136" style="position:absolute;left:0pt;margin-left:359.25pt;margin-top:4pt;height:15.6pt;width:43.5pt;mso-wrap-distance-bottom:0pt;mso-wrap-distance-left:9pt;mso-wrap-distance-right:9pt;mso-wrap-distance-top:0pt;z-index:1024;mso-width-relative:page;mso-height-relative:page;" fillcolor="#FFFFFF" filled="t" stroked="t" coordsize="21600,21600" adj="10800">
            <v:path/>
            <v:fill on="t" color2="#FFFFFF" focussize="0,0"/>
            <v:stroke color="#000000"/>
            <v:imagedata o:title=""/>
            <o:lock v:ext="edit" aspectratio="f"/>
            <v:textpath on="t" fitshape="t" fitpath="t" trim="t" xscale="f" string="2021年8月" style="font-family:宋体;font-size:8pt;v-text-align:center;"/>
            <w10:wrap type="square"/>
          </v:shape>
        </w:pict>
      </w:r>
      <w:r>
        <w:rPr>
          <w:lang w:val="zh-CN"/>
        </w:rPr>
        <w:pict>
          <v:shape id="_x0000_s1068" o:spid="_x0000_s1068" o:spt="136" type="#_x0000_t136" style="position:absolute;left:0pt;margin-left:153pt;margin-top:4pt;height:16.05pt;width:11.4pt;mso-wrap-distance-bottom:0pt;mso-wrap-distance-left:9pt;mso-wrap-distance-right:9pt;mso-wrap-distance-top:0pt;z-index:1024;mso-width-relative:page;mso-height-relative:page;" stroked="t" coordsize="21600,21600">
            <v:path/>
            <v:fill focussize="0,0"/>
            <v:stroke color="#FF0000"/>
            <v:imagedata o:title=""/>
            <o:lock v:ext="edit"/>
            <v:textpath on="t" fitshape="t" fitpath="t" trim="t" xscale="f" string="编" style="font-family:宋体;font-size:8pt;v-text-align:center;"/>
            <w10:wrap type="square"/>
          </v:shape>
        </w:pict>
      </w:r>
      <w:r>
        <w:rPr>
          <w:rFonts w:hint="eastAsia" w:ascii="宋体" w:hAnsi="宋体" w:eastAsia="宋体"/>
          <w:b/>
          <w:color w:val="FF0000"/>
          <w:sz w:val="24"/>
        </w:rPr>
        <w:t xml:space="preserve">中共横沙乡委员会宣传科                                                 </w:t>
      </w:r>
    </w:p>
    <w:p>
      <w:pPr>
        <w:spacing w:line="280" w:lineRule="exact"/>
        <w:rPr>
          <w:spacing w:val="50"/>
          <w:sz w:val="30"/>
          <w:szCs w:val="30"/>
        </w:rPr>
      </w:pPr>
      <w:r>
        <w:rPr>
          <w:rFonts w:ascii="仿宋_GB2312" w:eastAsia="仿宋_GB2312"/>
          <w:color w:val="FF0000"/>
          <w:spacing w:val="50"/>
          <w:sz w:val="28"/>
          <w:szCs w:val="28"/>
          <w:lang w:val="zh-CN"/>
        </w:rPr>
        <w:pict>
          <v:line id="_x0000_s1069" o:spid="_x0000_s1069" o:spt="20" style="position:absolute;left:0pt;flip:y;margin-left:-9pt;margin-top:13.4pt;height:3.6pt;width:423pt;z-index:1024;mso-width-relative:page;mso-height-relative:page;" stroked="t" coordsize="21600,21600">
            <v:path arrowok="t"/>
            <v:fill focussize="0,0"/>
            <v:stroke weight="3pt" color="#FF0000"/>
            <v:imagedata o:title=""/>
            <o:lock v:ext="edit"/>
          </v:line>
        </w:pict>
      </w:r>
      <w:r>
        <w:rPr>
          <w:rFonts w:hint="eastAsia" w:ascii="宋体" w:hAnsi="宋体"/>
          <w:b/>
          <w:color w:val="FF0000"/>
          <w:spacing w:val="50"/>
          <w:sz w:val="24"/>
        </w:rPr>
        <w:t xml:space="preserve">横沙乡党政办公室                                                </w:t>
      </w:r>
    </w:p>
    <w:p>
      <w:pPr>
        <w:jc w:val="right"/>
        <w:rPr>
          <w:rFonts w:ascii="仿宋_GB2312" w:eastAsia="仿宋_GB2312"/>
          <w:spacing w:val="-12"/>
          <w:sz w:val="28"/>
          <w:szCs w:val="28"/>
        </w:rPr>
      </w:pPr>
    </w:p>
    <w:p>
      <w:pPr>
        <w:spacing w:afterLines="50" w:line="600" w:lineRule="exact"/>
        <w:jc w:val="center"/>
        <w:rPr>
          <w:rFonts w:ascii="黑体" w:eastAsia="黑体"/>
          <w:b/>
          <w:color w:val="000000" w:themeColor="text1"/>
          <w:sz w:val="36"/>
          <w:szCs w:val="36"/>
        </w:rPr>
      </w:pPr>
      <w:r>
        <w:rPr>
          <w:rFonts w:hint="eastAsia" w:ascii="黑体" w:eastAsia="黑体"/>
          <w:b/>
          <w:color w:val="000000" w:themeColor="text1"/>
          <w:sz w:val="36"/>
          <w:szCs w:val="36"/>
        </w:rPr>
        <w:t>本 期 要 目</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eastAsia="仿宋_GB2312"/>
          <w:color w:val="000000" w:themeColor="text1"/>
          <w:sz w:val="30"/>
          <w:szCs w:val="30"/>
          <w:lang w:val="en-US" w:eastAsia="zh-CN"/>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领导调研</w:t>
      </w:r>
      <w:r>
        <w:rPr>
          <w:rFonts w:hint="eastAsia" w:ascii="黑体" w:eastAsia="黑体"/>
          <w:color w:val="000000" w:themeColor="text1"/>
          <w:sz w:val="30"/>
          <w:szCs w:val="30"/>
        </w:rPr>
        <w:t>】</w:t>
      </w:r>
      <w:r>
        <w:rPr>
          <w:rFonts w:hint="eastAsia" w:ascii="仿宋_GB2312" w:eastAsia="仿宋_GB2312"/>
          <w:color w:val="000000" w:themeColor="text1"/>
          <w:sz w:val="30"/>
          <w:szCs w:val="30"/>
          <w:lang w:val="en-US" w:eastAsia="zh-CN"/>
        </w:rPr>
        <w:t>区委书记李政至横沙检查防汛防台工作</w:t>
      </w:r>
    </w:p>
    <w:p>
      <w:pPr>
        <w:keepNext w:val="0"/>
        <w:keepLines w:val="0"/>
        <w:pageBreakBefore w:val="0"/>
        <w:widowControl w:val="0"/>
        <w:kinsoku/>
        <w:wordWrap/>
        <w:overflowPunct/>
        <w:topLinePunct w:val="0"/>
        <w:autoSpaceDE/>
        <w:autoSpaceDN/>
        <w:bidi w:val="0"/>
        <w:adjustRightInd/>
        <w:snapToGrid/>
        <w:spacing w:line="560" w:lineRule="exact"/>
        <w:ind w:firstLine="1800" w:firstLineChars="600"/>
        <w:textAlignment w:val="auto"/>
        <w:outlineLvl w:val="9"/>
        <w:rPr>
          <w:rFonts w:hint="eastAsia" w:ascii="仿宋_GB2312" w:eastAsia="仿宋_GB2312"/>
          <w:color w:val="000000" w:themeColor="text1"/>
          <w:sz w:val="30"/>
          <w:szCs w:val="30"/>
          <w:lang w:val="en-US" w:eastAsia="zh-CN"/>
        </w:rPr>
      </w:pPr>
      <w:r>
        <w:rPr>
          <w:rFonts w:hint="eastAsia" w:ascii="仿宋_GB2312" w:eastAsia="仿宋_GB2312"/>
          <w:color w:val="000000" w:themeColor="text1"/>
          <w:sz w:val="30"/>
          <w:szCs w:val="30"/>
          <w:lang w:val="en-US" w:eastAsia="zh-CN"/>
        </w:rPr>
        <w:t>区政协副主席丁汉明一行来横开展基层协商活动</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color w:val="000000" w:themeColor="text1"/>
          <w:sz w:val="30"/>
          <w:szCs w:val="30"/>
          <w:lang w:val="en-US" w:eastAsia="zh-CN"/>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思想</w:t>
      </w:r>
      <w:r>
        <w:rPr>
          <w:rFonts w:hint="eastAsia" w:ascii="黑体" w:eastAsia="黑体"/>
          <w:color w:val="000000" w:themeColor="text1"/>
          <w:sz w:val="30"/>
          <w:szCs w:val="30"/>
        </w:rPr>
        <w:t>建设】</w:t>
      </w:r>
      <w:r>
        <w:rPr>
          <w:rFonts w:hint="eastAsia" w:ascii="仿宋_GB2312" w:eastAsia="仿宋_GB2312"/>
          <w:color w:val="000000" w:themeColor="text1"/>
          <w:sz w:val="30"/>
          <w:szCs w:val="30"/>
          <w:lang w:val="en-US" w:eastAsia="zh-CN"/>
        </w:rPr>
        <w:t>横沙乡组织召开党委中心组专题学习会</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color w:val="000000" w:themeColor="text1"/>
          <w:sz w:val="30"/>
          <w:szCs w:val="30"/>
          <w:lang w:val="en-US" w:eastAsia="zh-CN"/>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抗台专题</w:t>
      </w:r>
      <w:r>
        <w:rPr>
          <w:rFonts w:hint="eastAsia" w:ascii="黑体" w:eastAsia="黑体"/>
          <w:sz w:val="30"/>
          <w:szCs w:val="30"/>
        </w:rPr>
        <w:t>】</w:t>
      </w:r>
      <w:r>
        <w:rPr>
          <w:rFonts w:hint="eastAsia" w:ascii="仿宋_GB2312" w:eastAsia="仿宋_GB2312"/>
          <w:color w:val="000000" w:themeColor="text1"/>
          <w:sz w:val="30"/>
          <w:szCs w:val="30"/>
          <w:lang w:val="en-US" w:eastAsia="zh-CN"/>
        </w:rPr>
        <w:t>横沙乡严阵以待备战“烟花”</w:t>
      </w:r>
    </w:p>
    <w:p>
      <w:pPr>
        <w:keepNext w:val="0"/>
        <w:keepLines w:val="0"/>
        <w:pageBreakBefore w:val="0"/>
        <w:widowControl w:val="0"/>
        <w:kinsoku/>
        <w:wordWrap/>
        <w:overflowPunct/>
        <w:topLinePunct w:val="0"/>
        <w:autoSpaceDE/>
        <w:autoSpaceDN/>
        <w:bidi w:val="0"/>
        <w:adjustRightInd/>
        <w:snapToGrid/>
        <w:spacing w:line="560" w:lineRule="exact"/>
        <w:ind w:firstLine="1800" w:firstLineChars="600"/>
        <w:textAlignment w:val="auto"/>
        <w:outlineLvl w:val="9"/>
        <w:rPr>
          <w:rFonts w:hint="eastAsia" w:ascii="仿宋_GB2312" w:eastAsia="仿宋_GB2312"/>
          <w:color w:val="000000" w:themeColor="text1"/>
          <w:sz w:val="30"/>
          <w:szCs w:val="30"/>
          <w:lang w:val="en-US" w:eastAsia="zh-CN"/>
        </w:rPr>
      </w:pPr>
      <w:r>
        <w:rPr>
          <w:rFonts w:hint="eastAsia" w:ascii="仿宋_GB2312" w:eastAsia="仿宋_GB2312"/>
          <w:color w:val="000000" w:themeColor="text1"/>
          <w:sz w:val="30"/>
          <w:szCs w:val="30"/>
          <w:lang w:val="en-US" w:eastAsia="zh-CN"/>
        </w:rPr>
        <w:t>横沙乡召开抗击台风“烟花”工作会议</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color w:val="000000" w:themeColor="text1"/>
          <w:sz w:val="30"/>
          <w:szCs w:val="30"/>
          <w:lang w:val="en-US" w:eastAsia="zh-CN"/>
        </w:rPr>
      </w:pPr>
      <w:r>
        <w:rPr>
          <w:rFonts w:hint="eastAsia" w:ascii="黑体" w:eastAsia="黑体"/>
          <w:color w:val="000000" w:themeColor="text1"/>
          <w:sz w:val="30"/>
          <w:szCs w:val="30"/>
        </w:rPr>
        <w:t>【工作动态】</w:t>
      </w:r>
      <w:r>
        <w:rPr>
          <w:rFonts w:hint="eastAsia" w:ascii="仿宋_GB2312" w:eastAsia="仿宋_GB2312"/>
          <w:color w:val="000000" w:themeColor="text1"/>
          <w:sz w:val="30"/>
          <w:szCs w:val="30"/>
          <w:lang w:val="en-US" w:eastAsia="zh-CN"/>
        </w:rPr>
        <w:t>横沙乡召开双月工作例会</w:t>
      </w:r>
    </w:p>
    <w:p>
      <w:pPr>
        <w:keepNext w:val="0"/>
        <w:keepLines w:val="0"/>
        <w:pageBreakBefore w:val="0"/>
        <w:widowControl w:val="0"/>
        <w:kinsoku/>
        <w:wordWrap/>
        <w:overflowPunct/>
        <w:topLinePunct w:val="0"/>
        <w:autoSpaceDE/>
        <w:autoSpaceDN/>
        <w:bidi w:val="0"/>
        <w:adjustRightInd/>
        <w:snapToGrid/>
        <w:spacing w:line="560" w:lineRule="exact"/>
        <w:ind w:firstLine="1728" w:firstLineChars="600"/>
        <w:textAlignment w:val="auto"/>
        <w:rPr>
          <w:rFonts w:hint="eastAsia" w:ascii="仿宋_GB2312" w:eastAsia="仿宋_GB2312"/>
          <w:spacing w:val="-6"/>
          <w:sz w:val="30"/>
          <w:szCs w:val="30"/>
          <w:lang w:val="en-US" w:eastAsia="zh-CN"/>
        </w:rPr>
      </w:pPr>
      <w:r>
        <w:rPr>
          <w:rFonts w:hint="eastAsia" w:ascii="仿宋_GB2312" w:eastAsia="仿宋_GB2312"/>
          <w:spacing w:val="-6"/>
          <w:sz w:val="30"/>
          <w:szCs w:val="30"/>
          <w:lang w:val="en-US" w:eastAsia="zh-CN"/>
        </w:rPr>
        <w:t>横沙乡第一届人民代表大会第十三次会议胜利召开</w:t>
      </w:r>
    </w:p>
    <w:p>
      <w:pPr>
        <w:keepNext w:val="0"/>
        <w:keepLines w:val="0"/>
        <w:pageBreakBefore w:val="0"/>
        <w:widowControl w:val="0"/>
        <w:kinsoku/>
        <w:wordWrap/>
        <w:overflowPunct/>
        <w:topLinePunct w:val="0"/>
        <w:autoSpaceDE/>
        <w:autoSpaceDN/>
        <w:bidi w:val="0"/>
        <w:adjustRightInd/>
        <w:snapToGrid/>
        <w:spacing w:line="560" w:lineRule="exact"/>
        <w:ind w:firstLine="1800" w:firstLineChars="600"/>
        <w:textAlignment w:val="auto"/>
        <w:rPr>
          <w:rFonts w:hint="eastAsia" w:ascii="仿宋_GB2312" w:eastAsia="仿宋_GB2312"/>
          <w:sz w:val="30"/>
          <w:szCs w:val="30"/>
          <w:lang w:val="en-US" w:eastAsia="zh-CN"/>
        </w:rPr>
      </w:pPr>
      <w:r>
        <w:rPr>
          <w:rFonts w:hint="eastAsia" w:ascii="仿宋_GB2312" w:eastAsia="仿宋_GB2312"/>
          <w:sz w:val="30"/>
          <w:szCs w:val="30"/>
          <w:lang w:val="en-US" w:eastAsia="zh-CN"/>
        </w:rPr>
        <w:t>横沙乡召开2021年未成年人思想道德建设暨暑期</w:t>
      </w:r>
    </w:p>
    <w:p>
      <w:pPr>
        <w:keepNext w:val="0"/>
        <w:keepLines w:val="0"/>
        <w:pageBreakBefore w:val="0"/>
        <w:widowControl w:val="0"/>
        <w:kinsoku/>
        <w:wordWrap/>
        <w:overflowPunct/>
        <w:topLinePunct w:val="0"/>
        <w:autoSpaceDE/>
        <w:autoSpaceDN/>
        <w:bidi w:val="0"/>
        <w:adjustRightInd/>
        <w:snapToGrid/>
        <w:spacing w:line="560" w:lineRule="exact"/>
        <w:ind w:firstLine="1800" w:firstLineChars="600"/>
        <w:textAlignment w:val="auto"/>
        <w:rPr>
          <w:rFonts w:hint="eastAsia" w:ascii="仿宋_GB2312" w:eastAsia="仿宋_GB2312"/>
          <w:sz w:val="30"/>
          <w:szCs w:val="30"/>
          <w:lang w:val="en-US" w:eastAsia="zh-CN"/>
        </w:rPr>
      </w:pPr>
      <w:r>
        <w:rPr>
          <w:rFonts w:hint="eastAsia" w:ascii="仿宋_GB2312" w:eastAsia="仿宋_GB2312"/>
          <w:sz w:val="30"/>
          <w:szCs w:val="30"/>
          <w:lang w:val="en-US" w:eastAsia="zh-CN"/>
        </w:rPr>
        <w:t>工作部署会</w:t>
      </w:r>
    </w:p>
    <w:p>
      <w:pPr>
        <w:keepNext w:val="0"/>
        <w:keepLines w:val="0"/>
        <w:pageBreakBefore w:val="0"/>
        <w:widowControl w:val="0"/>
        <w:kinsoku/>
        <w:wordWrap/>
        <w:overflowPunct/>
        <w:topLinePunct w:val="0"/>
        <w:autoSpaceDE/>
        <w:autoSpaceDN/>
        <w:bidi w:val="0"/>
        <w:adjustRightInd/>
        <w:snapToGrid/>
        <w:spacing w:line="560" w:lineRule="exact"/>
        <w:ind w:firstLine="1728" w:firstLineChars="600"/>
        <w:textAlignment w:val="auto"/>
        <w:rPr>
          <w:rFonts w:hint="eastAsia" w:ascii="仿宋_GB2312" w:eastAsia="仿宋_GB2312"/>
          <w:spacing w:val="-6"/>
          <w:sz w:val="30"/>
          <w:szCs w:val="30"/>
          <w:lang w:val="en-US" w:eastAsia="zh-CN"/>
        </w:rPr>
      </w:pPr>
      <w:r>
        <w:rPr>
          <w:rFonts w:hint="eastAsia" w:ascii="仿宋_GB2312" w:eastAsia="仿宋_GB2312"/>
          <w:spacing w:val="-6"/>
          <w:sz w:val="30"/>
          <w:szCs w:val="30"/>
          <w:lang w:val="en-US" w:eastAsia="zh-CN"/>
        </w:rPr>
        <w:t>横沙乡召开疫情防控工作部署会</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ascii="仿宋_GB2312" w:eastAsia="仿宋_GB2312"/>
          <w:sz w:val="30"/>
          <w:szCs w:val="30"/>
        </w:rPr>
      </w:pPr>
      <w:r>
        <w:rPr>
          <w:rFonts w:hint="eastAsia" w:ascii="黑体" w:eastAsia="黑体"/>
          <w:sz w:val="30"/>
          <w:szCs w:val="30"/>
        </w:rPr>
        <w:t>【部门简讯】</w:t>
      </w:r>
      <w:r>
        <w:rPr>
          <w:rFonts w:hint="eastAsia" w:ascii="仿宋_GB2312" w:eastAsia="仿宋_GB2312"/>
          <w:sz w:val="30"/>
          <w:szCs w:val="30"/>
          <w:lang w:eastAsia="zh-CN"/>
        </w:rPr>
        <w:t>十四</w:t>
      </w:r>
      <w:r>
        <w:rPr>
          <w:rFonts w:hint="eastAsia" w:ascii="仿宋_GB2312" w:eastAsia="仿宋_GB2312"/>
          <w:sz w:val="30"/>
          <w:szCs w:val="30"/>
        </w:rPr>
        <w:t>则</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ascii="仿宋_GB2312" w:eastAsia="仿宋_GB2312"/>
          <w:sz w:val="30"/>
          <w:szCs w:val="30"/>
        </w:rPr>
      </w:pPr>
      <w:r>
        <w:rPr>
          <w:rFonts w:hint="eastAsia" w:ascii="黑体" w:eastAsia="黑体"/>
          <w:sz w:val="30"/>
          <w:szCs w:val="30"/>
        </w:rPr>
        <w:t>【村居简讯】</w:t>
      </w:r>
      <w:r>
        <w:rPr>
          <w:rFonts w:hint="eastAsia" w:ascii="仿宋_GB2312" w:eastAsia="仿宋_GB2312"/>
          <w:sz w:val="30"/>
          <w:szCs w:val="30"/>
          <w:lang w:eastAsia="zh-CN"/>
        </w:rPr>
        <w:t>九</w:t>
      </w:r>
      <w:r>
        <w:rPr>
          <w:rFonts w:hint="eastAsia" w:ascii="仿宋_GB2312" w:eastAsia="仿宋_GB2312"/>
          <w:sz w:val="30"/>
          <w:szCs w:val="30"/>
        </w:rPr>
        <w:t>则</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仿宋_GB2312" w:eastAsia="仿宋_GB2312"/>
          <w:color w:val="000000" w:themeColor="text1"/>
          <w:sz w:val="30"/>
          <w:szCs w:val="30"/>
        </w:rPr>
        <w:sectPr>
          <w:headerReference r:id="rId5" w:type="first"/>
          <w:footerReference r:id="rId8" w:type="first"/>
          <w:headerReference r:id="rId3" w:type="default"/>
          <w:footerReference r:id="rId6" w:type="default"/>
          <w:headerReference r:id="rId4" w:type="even"/>
          <w:footerReference r:id="rId7" w:type="even"/>
          <w:pgSz w:w="11906" w:h="16838"/>
          <w:pgMar w:top="1389" w:right="1758" w:bottom="1440" w:left="1758" w:header="851" w:footer="992" w:gutter="0"/>
          <w:pgNumType w:fmt="numberInDash" w:start="1"/>
          <w:cols w:space="720" w:num="1"/>
          <w:titlePg/>
          <w:docGrid w:type="lines" w:linePitch="312" w:charSpace="0"/>
        </w:sectPr>
      </w:pPr>
    </w:p>
    <w:p>
      <w:pPr>
        <w:spacing w:line="540" w:lineRule="exact"/>
        <w:rPr>
          <w:rFonts w:ascii="仿宋_GB2312" w:hAnsi="微软雅黑" w:eastAsia="仿宋_GB2312" w:cs="宋体"/>
          <w:color w:val="000000" w:themeColor="text1"/>
          <w:kern w:val="0"/>
          <w:sz w:val="28"/>
          <w:szCs w:val="28"/>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领导调研</w:t>
      </w:r>
      <w:r>
        <w:rPr>
          <w:rFonts w:hint="eastAsia" w:ascii="黑体" w:eastAsia="黑体"/>
          <w:color w:val="000000" w:themeColor="text1"/>
          <w:sz w:val="30"/>
          <w:szCs w:val="30"/>
        </w:rPr>
        <w:t>】</w:t>
      </w:r>
    </w:p>
    <w:p>
      <w:pPr>
        <w:ind w:firstLine="1800" w:firstLineChars="600"/>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区委书记李政至横沙检查防汛防台工作</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7月21日上午，区委书记李政、副区长张秩通一行至横沙检查防汛防台工作。乡党委书记杨冬卫，乡党委副书记、乡长曹俊陪同。</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李政指出，当前正值防汛关键期，台风活动进入集中期，要深入学习贯彻习近平总书记关于防汛救灾工作重要指示精神，认真落实中央和市委、市政府决策部署，坚持人民至上、生命至上，坚决压实责任，毫不松懈做好防汛防台各项工作，确保全区安全度汛。</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充足的防汛物资储备是防汛抢险的基础和保障，李政来到横沙岛防汛物资仓库，实地察看应急救援包、发电机等防汛物资的储备和管理情况，要求相关部门做好应对极端天气的充分准备，备足各类防汛应急物资，真正做到关键时刻拿得出、用得上、靠得住。</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今年6月底，横沙红星河、建东河整治工程和反帝圩泵闸工程全面投入通水运行，补上了横沙岛防汛基础设施的一大短板，全岛防汛排涝能力得到进一步提升。李政来到工程现场，实地察看水情，认真听取防汛设施功能和运行情况汇报，要求加强巡查维护，确保在汛期充分发挥防汛设施效益。</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李政还来到横沙重大工程现场，详细了解工程进度和防汛准备工作，指出要严格落实防汛措施，切实做好汛期安全生产工作，筑牢安全防线。</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检查中，李政强调，当前本区已进入主汛期，要进一步增强责任意识，树立底线思维，盯紧盯牢防汛重点部位，强化雨情汛情监测预警，严格落实汛期值班值守制度，持续排查整治风险隐患，切实做好防汛物资准备、抢险力量预置等重点工作，以扎实有效的举措确保人民群众生命财产安全。</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（乡微信办）</w:t>
      </w:r>
    </w:p>
    <w:p>
      <w:pPr>
        <w:keepNext w:val="0"/>
        <w:keepLines w:val="0"/>
        <w:pageBreakBefore w:val="0"/>
        <w:widowControl w:val="0"/>
        <w:kinsoku/>
        <w:wordWrap/>
        <w:overflowPunct/>
        <w:topLinePunct w:val="0"/>
        <w:autoSpaceDE/>
        <w:autoSpaceDN/>
        <w:bidi w:val="0"/>
        <w:adjustRightInd/>
        <w:snapToGrid/>
        <w:spacing w:after="157" w:afterLines="50" w:line="600" w:lineRule="exact"/>
        <w:ind w:firstLine="1200" w:firstLineChars="4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区政协副主席丁汉明一行来横开展基层协商活动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7月19日，横沙乡政协工作联络组开展关于“优化完善为老服务体系 保障民生服务高效有序”基层协商活动。区政协副主席丁汉明，区政协经济委员会主任施炎及部分政协委员出席。乡党委副书记、乡长曹俊，乡党委副书记高品英，乡党委委员沙刘勇，副乡长陈惠娟，相关职能部门及单位负责人等参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丁汉明一行实地查看调研了敬老院一期、二期扩容点、民生村为老服务送餐点、横沙竞美为民服务中心民星服务点、金龄为老服务中心等本乡有关为老服务站点。</w:t>
      </w:r>
      <w:r>
        <w:rPr>
          <w:rFonts w:hint="default" w:ascii="Calibri" w:hAnsi="Calibri" w:eastAsia="仿宋_GB2312" w:cs="Times New Roman"/>
          <w:kern w:val="2"/>
          <w:sz w:val="28"/>
          <w:szCs w:val="28"/>
          <w:lang w:val="en-US" w:eastAsia="zh-CN" w:bidi="ar"/>
        </w:rPr>
        <w:t>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随后，与会人员围绕如何优化完善为老服务体系召开“请你来协商”座谈会，特邀横沙乡10名协商议事员出席会议。会上，陈惠娟汇报了横沙乡为老服务工作基本情况。</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曹俊围绕横沙乡优化为民服务体系的理念、设想，切实推动“横沙竞美”“美人文”作了补充说明。</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乡政协工作联络组各政协委员、协商议事员就横沙乡为老服务工作现状及如何进一步提升为老服务工作水平、关注为老服务工作可持续性等方面提出了意见建议。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区政协副主席丁汉明对横沙乡为老服务工作体系的实践成果予以了肯定，并要求横沙乡进一步提高服务水平，更加精准、精细为群众提供优质的服务，切实让横沙人民共享“横沙竞美”发展成果。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最后，丁汉明、施炎、曹俊向政协委员赠送了党史相关书籍，并为10名横沙乡协商议事员颁发了聘书。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right"/>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(乡政协工作联络组)</w:t>
      </w:r>
    </w:p>
    <w:p>
      <w:pPr>
        <w:spacing w:line="540" w:lineRule="exact"/>
        <w:rPr>
          <w:rFonts w:ascii="仿宋_GB2312" w:hAnsi="微软雅黑" w:eastAsia="仿宋_GB2312" w:cs="宋体"/>
          <w:color w:val="000000" w:themeColor="text1"/>
          <w:kern w:val="0"/>
          <w:sz w:val="28"/>
          <w:szCs w:val="28"/>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思想建设</w:t>
      </w:r>
      <w:r>
        <w:rPr>
          <w:rFonts w:hint="eastAsia" w:ascii="黑体" w:eastAsia="黑体"/>
          <w:color w:val="000000" w:themeColor="text1"/>
          <w:sz w:val="30"/>
          <w:szCs w:val="30"/>
        </w:rPr>
        <w:t>】</w:t>
      </w:r>
    </w:p>
    <w:p>
      <w:pPr>
        <w:keepNext w:val="0"/>
        <w:keepLines w:val="0"/>
        <w:pageBreakBefore w:val="0"/>
        <w:widowControl w:val="0"/>
        <w:kinsoku/>
        <w:wordWrap/>
        <w:overflowPunct/>
        <w:topLinePunct w:val="0"/>
        <w:autoSpaceDE/>
        <w:autoSpaceDN/>
        <w:bidi w:val="0"/>
        <w:adjustRightInd/>
        <w:snapToGrid/>
        <w:spacing w:line="600" w:lineRule="exact"/>
        <w:ind w:firstLine="1500" w:firstLineChars="5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横沙乡组织召开党委中心组专题学习会</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7月5日，横沙乡召开乡党委中心组（扩大）学习会，专题学习习近平总书记在建党100周年上的讲话精神。乡三套班子全体成员、机关</w:t>
      </w:r>
      <w:r>
        <w:rPr>
          <w:rFonts w:hint="eastAsia" w:ascii="仿宋_GB2312" w:hAnsi="仿宋_GB2312" w:eastAsia="仿宋_GB2312" w:cs="仿宋_GB2312"/>
          <w:sz w:val="28"/>
          <w:szCs w:val="28"/>
          <w:lang w:eastAsia="zh-CN"/>
        </w:rPr>
        <w:t>、事业</w:t>
      </w:r>
      <w:r>
        <w:rPr>
          <w:rFonts w:hint="eastAsia" w:ascii="仿宋_GB2312" w:hAnsi="仿宋_GB2312" w:eastAsia="仿宋_GB2312" w:cs="仿宋_GB2312"/>
          <w:sz w:val="28"/>
          <w:szCs w:val="28"/>
        </w:rPr>
        <w:t>单位主要负责人参加。</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会上，大家</w:t>
      </w:r>
      <w:r>
        <w:rPr>
          <w:rFonts w:hint="eastAsia" w:ascii="仿宋_GB2312" w:hAnsi="仿宋_GB2312" w:eastAsia="仿宋_GB2312" w:cs="仿宋_GB2312"/>
          <w:sz w:val="28"/>
          <w:szCs w:val="28"/>
        </w:rPr>
        <w:t>观看了《影像中的百年党史：“七一勋章”颁授仪式》专题片。</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乡党委宣传委员黄建忠导读了习近平总书记《在庆祝中国共产党成立100周年大会上的讲话》、《在“七一勋章”颁授仪式上的讲话》两篇重要文章，并下发了《百年华诞庄严盛典 总书记讲话传递重要信息》、《读懂百年庆典 读懂初心使命》两份辅助学习资料。</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乡党委书记杨冬卫传达了区委书记李政在中共上海市崇明区第一届委员会第十一次全体会议中的讲话精神。随后，乡三套班子全体成员和机关单位主要负责人交流分享学习心得，纷纷表示处在两个百年的交汇点，深感责任重大，将努力奋斗，恪尽职守，把平凡的工作做得更好。</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杨冬卫</w:t>
      </w:r>
      <w:r>
        <w:rPr>
          <w:rFonts w:hint="eastAsia" w:ascii="仿宋_GB2312" w:hAnsi="仿宋_GB2312" w:eastAsia="仿宋_GB2312" w:cs="仿宋_GB2312"/>
          <w:sz w:val="28"/>
          <w:szCs w:val="28"/>
          <w:lang w:eastAsia="zh-CN"/>
        </w:rPr>
        <w:t>最后强调，</w:t>
      </w:r>
      <w:r>
        <w:rPr>
          <w:rFonts w:hint="eastAsia" w:ascii="仿宋_GB2312" w:hAnsi="仿宋_GB2312" w:eastAsia="仿宋_GB2312" w:cs="仿宋_GB2312"/>
          <w:sz w:val="28"/>
          <w:szCs w:val="28"/>
        </w:rPr>
        <w:t>一要有坚定的理想信念，提升世界级生态岛先行示范区的综合实力；二要有务实为民的清廉作风，加强建设生态、原味、悠闲横沙的组织领导；三要有创新发展、攻坚克难的学习品质，为实现横沙竞美添砖加瓦，贡献自身力量。</w:t>
      </w:r>
    </w:p>
    <w:p>
      <w:pPr>
        <w:keepNext w:val="0"/>
        <w:keepLines w:val="0"/>
        <w:pageBreakBefore w:val="0"/>
        <w:widowControl w:val="0"/>
        <w:kinsoku/>
        <w:wordWrap/>
        <w:overflowPunct/>
        <w:topLinePunct w:val="0"/>
        <w:autoSpaceDE/>
        <w:autoSpaceDN/>
        <w:bidi w:val="0"/>
        <w:adjustRightInd/>
        <w:snapToGrid/>
        <w:spacing w:line="600" w:lineRule="exact"/>
        <w:ind w:firstLine="6720" w:firstLineChars="2400"/>
        <w:textAlignment w:val="auto"/>
        <w:outlineLvl w:val="9"/>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（乡文明办）</w:t>
      </w:r>
    </w:p>
    <w:p>
      <w:pPr>
        <w:rPr>
          <w:rFonts w:hint="eastAsia" w:ascii="黑体" w:eastAsia="黑体"/>
          <w:color w:val="000000" w:themeColor="text1"/>
          <w:sz w:val="30"/>
          <w:szCs w:val="30"/>
        </w:rPr>
      </w:pPr>
    </w:p>
    <w:p>
      <w:pPr>
        <w:rPr>
          <w:rFonts w:hint="eastAsia" w:ascii="黑体" w:eastAsia="黑体"/>
          <w:color w:val="000000" w:themeColor="text1"/>
          <w:sz w:val="30"/>
          <w:szCs w:val="30"/>
        </w:rPr>
      </w:pPr>
    </w:p>
    <w:p>
      <w:pPr>
        <w:spacing w:line="540" w:lineRule="exact"/>
        <w:rPr>
          <w:rFonts w:ascii="仿宋_GB2312" w:hAnsi="微软雅黑" w:eastAsia="仿宋_GB2312" w:cs="宋体"/>
          <w:color w:val="000000" w:themeColor="text1"/>
          <w:kern w:val="0"/>
          <w:sz w:val="28"/>
          <w:szCs w:val="28"/>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抗台专题</w:t>
      </w:r>
      <w:r>
        <w:rPr>
          <w:rFonts w:hint="eastAsia" w:ascii="黑体" w:eastAsia="黑体"/>
          <w:color w:val="000000" w:themeColor="text1"/>
          <w:sz w:val="30"/>
          <w:szCs w:val="30"/>
        </w:rPr>
        <w:t>】</w:t>
      </w:r>
    </w:p>
    <w:p>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firstLine="2100" w:firstLineChars="7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横沙乡严阵以待备战“烟花”</w:t>
      </w:r>
    </w:p>
    <w:p>
      <w:pPr>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7月23日</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随着台风“烟花”的不断逼近，横沙乡党委、政府闻“汛”而动，</w:t>
      </w:r>
      <w:r>
        <w:rPr>
          <w:rFonts w:hint="eastAsia" w:ascii="仿宋_GB2312" w:hAnsi="仿宋_GB2312" w:eastAsia="仿宋_GB2312" w:cs="仿宋_GB2312"/>
          <w:sz w:val="28"/>
          <w:szCs w:val="28"/>
          <w:lang w:eastAsia="zh-CN"/>
        </w:rPr>
        <w:t>立</w:t>
      </w:r>
      <w:r>
        <w:rPr>
          <w:rFonts w:hint="eastAsia" w:ascii="仿宋_GB2312" w:hAnsi="仿宋_GB2312" w:eastAsia="仿宋_GB2312" w:cs="仿宋_GB2312"/>
          <w:sz w:val="28"/>
          <w:szCs w:val="28"/>
        </w:rPr>
        <w:t>即组织召开乡防汛防台领导小组会议。会上，组长曹俊明确了8个机关防汛防台工作组职责，进一步</w:t>
      </w:r>
      <w:r>
        <w:rPr>
          <w:rFonts w:hint="eastAsia" w:ascii="仿宋_GB2312" w:hAnsi="仿宋_GB2312" w:eastAsia="仿宋_GB2312" w:cs="仿宋_GB2312"/>
          <w:sz w:val="28"/>
          <w:szCs w:val="28"/>
          <w:lang w:eastAsia="zh-CN"/>
        </w:rPr>
        <w:t>要求</w:t>
      </w:r>
      <w:r>
        <w:rPr>
          <w:rFonts w:hint="eastAsia" w:ascii="仿宋_GB2312" w:hAnsi="仿宋_GB2312" w:eastAsia="仿宋_GB2312" w:cs="仿宋_GB2312"/>
          <w:sz w:val="28"/>
          <w:szCs w:val="28"/>
        </w:rPr>
        <w:t>配齐配强工作人员。</w:t>
      </w:r>
    </w:p>
    <w:p>
      <w:pPr>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会后，各小组根据分工，迅速出击，直击防汛各点位</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实地检查乡电力公司、液化气站、水厂等点位，详细询问各点位情况。</w:t>
      </w:r>
      <w:r>
        <w:rPr>
          <w:rFonts w:hint="eastAsia" w:ascii="仿宋_GB2312" w:hAnsi="仿宋_GB2312" w:eastAsia="仿宋_GB2312" w:cs="仿宋_GB2312"/>
          <w:sz w:val="28"/>
          <w:szCs w:val="28"/>
          <w:lang w:eastAsia="zh-CN"/>
        </w:rPr>
        <w:t>据了解</w:t>
      </w:r>
      <w:r>
        <w:rPr>
          <w:rFonts w:hint="eastAsia" w:ascii="仿宋_GB2312" w:hAnsi="仿宋_GB2312" w:eastAsia="仿宋_GB2312" w:cs="仿宋_GB2312"/>
          <w:sz w:val="28"/>
          <w:szCs w:val="28"/>
        </w:rPr>
        <w:t>，横沙水电煤设施设备完好、储备充足，可基本保障台风期间横沙老百姓的生活需求。</w:t>
      </w:r>
    </w:p>
    <w:p>
      <w:pPr>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乡城运中心启动联动联勤应急机制，下发“移动单兵”作战设备14台，涉及乡综合行政执法队、市场所等7个单位；该系统可确保第一时间发现各类问题，及时反馈给乡防汛防台领导小组。</w:t>
      </w:r>
    </w:p>
    <w:p>
      <w:pPr>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晚间，乡防汛防台领导小组成员、各村居党（总）支部书记等参加了市台风防御工作部署视频会。</w:t>
      </w:r>
    </w:p>
    <w:p>
      <w:pPr>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今年第6号台风“烟花”风圈范围大、水汽充沛，横沙乡党委政府将把防汛防台作为当前压倒一切的中心工作来抓，坚持人民至上、生命至上，保持高度警醒</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时刻严阵以待，把工夫下在台风来临之前，全面加强村居、道路等易积水点排查整改，加紧做好水位预排预降、农业抢收、船只避险、人员撤离等工作，坚决打好今年防台第一仗。</w:t>
      </w:r>
    </w:p>
    <w:p>
      <w:pPr>
        <w:ind w:firstLine="560" w:firstLineChars="200"/>
        <w:jc w:val="right"/>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（乡党群办）</w:t>
      </w:r>
    </w:p>
    <w:p>
      <w:pPr>
        <w:rPr>
          <w:rFonts w:hint="eastAsia" w:ascii="黑体" w:eastAsia="黑体"/>
          <w:color w:val="000000" w:themeColor="text1"/>
          <w:sz w:val="30"/>
          <w:szCs w:val="30"/>
        </w:rPr>
      </w:pPr>
    </w:p>
    <w:p>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firstLine="1500" w:firstLineChars="5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横沙乡召开抗击台风“烟花”工作会议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7月26日上午，横沙乡召开抗击台风“烟花”工作会议，乡党委书记杨冬卫，乡防汛防台领导小组成员，机关、企事业单位负责同志参加会议。会议由乡防汛防台领导小组组长曹俊主持。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曹俊强调，当前，全市防汛防台II级响应未降，全乡上下思想上仍然要绷紧防汛防台这根弦，坚决克服麻痹思想、厌战情绪、侥幸心理，要时刻体现闻令而动的横沙速度以及众志成城的横沙精神。公安、外口办、平安办等单位部门要切实关注好留置人员身心状况。水务所、海塘所等单位要及时做好排水降水工作，防止产生内涝情况。事业办、卫生院要全力做好特殊病人的诊疗救治和关心关爱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杨冬卫指出，前阶段，各单位、各部门密切协作，多措并举，做到了应急处置有效有力，预排预降精准及时，人员撤离妥善高效，合力维护了一方稳定，守护了一方平安，服务了一方百姓。</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杨冬卫要求，要深入贯彻落实市、区防汛工作会议精神，牢固树立“人民至上、生命至上”理念，全力打好台风“烟花”阻击战。一是要有效提升应急处置能力，严格按照防汛防台预案，加强汛期值班值守，合理调配应急力量。二是要有序推动灾后复工复产，积极开展生活自救和生产自救，尽快恢复生产生活秩序。三是要有力落实防汛主体责任，按照“谁主管谁负责、谁属地谁负责”的原则，把防汛救灾作为当前的中心任务，要切实做好人民群众的关心关爱工作，将党的红色精神落地生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会上，各单位、部门就抗台工作进行了汇报。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6720" w:firstLineChars="24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（乡党政办）</w:t>
      </w:r>
    </w:p>
    <w:p>
      <w:pPr>
        <w:rPr>
          <w:rFonts w:hint="eastAsia" w:ascii="黑体" w:eastAsia="黑体"/>
          <w:color w:val="000000" w:themeColor="text1"/>
          <w:sz w:val="30"/>
          <w:szCs w:val="30"/>
        </w:rPr>
      </w:pPr>
      <w:r>
        <w:rPr>
          <w:rFonts w:hint="eastAsia" w:ascii="黑体" w:eastAsia="黑体"/>
          <w:color w:val="000000" w:themeColor="text1"/>
          <w:sz w:val="30"/>
          <w:szCs w:val="30"/>
        </w:rPr>
        <w:t>【工作动态】</w:t>
      </w:r>
    </w:p>
    <w:p>
      <w:pPr>
        <w:ind w:firstLine="2400" w:firstLineChars="800"/>
        <w:rPr>
          <w:rFonts w:hint="eastAsia" w:ascii="黑体" w:hAnsi="黑体" w:eastAsia="黑体"/>
          <w:color w:val="000000" w:themeColor="text1"/>
          <w:spacing w:val="0"/>
          <w:sz w:val="30"/>
          <w:szCs w:val="30"/>
          <w:lang w:val="en-US" w:eastAsia="zh-CN"/>
        </w:rPr>
      </w:pPr>
      <w:r>
        <w:rPr>
          <w:rFonts w:hint="eastAsia" w:ascii="黑体" w:hAnsi="黑体" w:eastAsia="黑体"/>
          <w:color w:val="000000" w:themeColor="text1"/>
          <w:spacing w:val="0"/>
          <w:sz w:val="30"/>
          <w:szCs w:val="30"/>
          <w:lang w:val="en-US" w:eastAsia="zh-CN"/>
        </w:rPr>
        <w:t>横沙乡召开双月工作例会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为进一步增强责任感和紧迫感，以更加艰苦卓绝的努力完成年初制定的各项目标和任务，7月5日下午，横沙乡召开2021年双月工作例会。乡党政、人大班子领导，各村居党（总）支书记，企事业单位党政负责同志，机关部门副职以上干部，竞美督导员等参加会议。会议由乡党委副书记、乡长曹俊主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color w:val="000000" w:themeColor="text1"/>
          <w:kern w:val="2"/>
          <w:sz w:val="28"/>
          <w:szCs w:val="28"/>
          <w:lang w:val="en-US" w:eastAsia="zh-CN" w:bidi="ar"/>
        </w:rPr>
        <w:t>会上，政府口四位分管领导总结了上半年工作开展情况</w:t>
      </w:r>
      <w:r>
        <w:rPr>
          <w:rFonts w:hint="eastAsia" w:ascii="仿宋_GB2312" w:hAnsi="Calibri" w:eastAsia="仿宋_GB2312" w:cs="仿宋_GB2312"/>
          <w:kern w:val="2"/>
          <w:sz w:val="28"/>
          <w:szCs w:val="28"/>
          <w:lang w:val="en-US" w:eastAsia="zh-CN" w:bidi="ar"/>
        </w:rPr>
        <w:t>，部署了下半年重点工作。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曹俊从构建生态产业体系、改善乡村人居环境、提升公共设施建设、释放生态惠民红利、加大社会治理力度等五个方面总结了上半年度政府重点工作，同时对于下半年重点工作开展进行了提纲挈领式的部署。</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委书记杨冬卫指出，2021年是中国共产党成立100周年，是区、乡、村三级班子换届之年，是上海第十届花博的举办之年，是“十四五”规划开局之年，也是“横沙竞美”建设的起步之年，各村居、各条线、各部门能够紧紧围绕“聚”“强”“考”“创”四个字统筹推进各项工作，基本实现“时间过半、任务过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杨冬卫最后强调，下半年工作要继续咬定目标、聚力加力，确保啃下“硬骨头”、打出“漂亮仗”，自觉对标对表，坚持守正出新，科学谋划推进，高标准推动“横沙竞美”建设落地生根。他要求：一要牢记初心使命，不断提升党建工作的引领力。始终坚持战略思维，在服务大局大势中谋划落实；始终坚持创新思维，在创新创造中谋划落实；始终坚持科学思维，在破解难题中谋划落实；坚持系统思维，在整体统筹中谋划落实。二要坚持为民务实，持续提升干事创业的行动力。一方面要正确对待领导班子的更替变化；另一方面要积极应对横沙转型，高效率落实党员干部意识形态教育，高质量搭建乡村两级干部队伍，高标准完善基层党建治理体系。三要着重攻坚克难，提升横沙竞美的创造力。全力做好民生基础设施建设，环境综合整治，不断增进民生福祉，加强基层社会治理，坚决筑牢平安建设根基，深化安全监管。四要守牢清廉作风，继续提高底线、红线意识。一方面严格落实“总部招商、分级优商、全乡稳商”的招商机制，把招商工作和产业发展结合起来，相互配合，一体推进；另一方面加强和创新社会治理体制机制，最大限度增加和谐因素，减少不和谐因素，进一步从源头上化解社会矛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6860" w:firstLineChars="245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(乡党政办)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6860" w:firstLineChars="2450"/>
        <w:jc w:val="both"/>
        <w:textAlignment w:val="auto"/>
        <w:outlineLvl w:val="9"/>
        <w:rPr>
          <w:rFonts w:hint="eastAsia" w:ascii="仿宋_GB2312" w:hAnsi="Calibri" w:eastAsia="仿宋_GB2312" w:cs="仿宋_GB2312"/>
          <w:kern w:val="2"/>
          <w:sz w:val="28"/>
          <w:szCs w:val="28"/>
          <w:lang w:val="en-US" w:eastAsia="zh-CN" w:bidi="ar"/>
        </w:rPr>
      </w:pPr>
    </w:p>
    <w:p>
      <w:pPr>
        <w:keepNext w:val="0"/>
        <w:keepLines w:val="0"/>
        <w:pageBreakBefore w:val="0"/>
        <w:widowControl w:val="0"/>
        <w:kinsoku/>
        <w:wordWrap/>
        <w:overflowPunct/>
        <w:topLinePunct w:val="0"/>
        <w:autoSpaceDE/>
        <w:autoSpaceDN/>
        <w:bidi w:val="0"/>
        <w:adjustRightInd/>
        <w:snapToGrid/>
        <w:spacing w:after="157" w:afterLines="50" w:line="580" w:lineRule="exact"/>
        <w:ind w:firstLine="900" w:firstLineChars="3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横沙乡第一届人民代表大会第十三次会议胜利召开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 xml:space="preserve">    7月20日，上海市崇明区横沙乡召开第一届人民代表大会第十三次会议，全乡56名乡人大代表参加。非人大代表的党政领导班子成员、机关部门副职以上干部、各村居党支部书记、企事业单位党政主要负责人以及教育、卫生、派出所、法庭、客轮公司、银行等在横有关单位主要负责人和区人大代表、区政协委员、竞美督导员列席了此次会议。乡党委书记杨冬卫、人大主席胡亚飞分别主持了第一次全体会议和第二次全体会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 xml:space="preserve">    会上，乡党委副书记、乡长曹俊作2021年横沙乡人民政府《关于上半年经济社会发展情况和下半年工作安排的报告》。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 xml:space="preserve">    报告指出，2021年上半年，横沙乡以习近平新时代中国特色社会主义思想为指导，深入学习贯彻习近平总书记考察上海重要讲话和在浦东开放开发30周年庆祝大会上重要讲话精神，统筹推进疫情防控和横沙竞美工作，经济发展稳中向好，社会大局稳定有序，总体实现了时间过半任务过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55"/>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下半年，横沙乡将深入贯彻落实习近平总书记在建党100周年上的重要讲话精神，按照市、区决策部署，把握崇明世界级生态岛建设新要求，放大花博举办新效应，抓牢东滩开发新机遇，锚定“横沙竞美”发展新目标，奋力做好生态产业、城乡治理、民生保障等各项工作，确保“十四五”起好头、开好局、迈好步。重点做好以下几方面工作：一是抢抓横沙竞美先机，提升生态产业能级。二是围绕乡村振兴大局，打造生态环境品质。三是着眼十四五规划开局，共谋生态惠民良策。四是立足人民至上理念，彰显社会治理成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jc w:val="both"/>
        <w:textAlignment w:val="auto"/>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 xml:space="preserve">    会上，代表们还听取和审议了《横沙乡2020年财政决算报告（草案）》，表决通过了《上海市崇明区横沙乡第一届人民代表大会第十三次会议关于批准2020年横沙乡财政决算的决议》。同时，与会代表围绕政府工作报告、财政决算报告进行了分组讨论，并就交通出行、民生保障、教育旅游、生态环境治理等方面提交了书面意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jc w:val="right"/>
        <w:textAlignment w:val="auto"/>
        <w:outlineLvl w:val="9"/>
        <w:rPr>
          <w:rFonts w:hint="default" w:ascii="仿宋_GB2312" w:hAnsi="Calibri" w:eastAsia="仿宋_GB2312" w:cs="仿宋_GB2312"/>
          <w:color w:val="000000" w:themeColor="text1"/>
          <w:kern w:val="2"/>
          <w:sz w:val="28"/>
          <w:szCs w:val="28"/>
          <w:lang w:val="en-US" w:eastAsia="zh-CN" w:bidi="ar"/>
        </w:rPr>
      </w:pPr>
      <w:r>
        <w:rPr>
          <w:rFonts w:hint="eastAsia" w:ascii="仿宋_GB2312" w:hAnsi="Calibri" w:eastAsia="仿宋_GB2312" w:cs="仿宋_GB2312"/>
          <w:color w:val="000000" w:themeColor="text1"/>
          <w:kern w:val="2"/>
          <w:sz w:val="28"/>
          <w:szCs w:val="28"/>
          <w:lang w:val="en-US" w:eastAsia="zh-CN" w:bidi="ar"/>
        </w:rPr>
        <w:t>(乡人大办)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6860" w:firstLineChars="2450"/>
        <w:jc w:val="both"/>
        <w:textAlignment w:val="auto"/>
        <w:outlineLvl w:val="9"/>
        <w:rPr>
          <w:rFonts w:hint="eastAsia" w:ascii="仿宋_GB2312" w:hAnsi="Calibri" w:eastAsia="仿宋_GB2312" w:cs="仿宋_GB2312"/>
          <w:color w:val="000000" w:themeColor="text1"/>
          <w:kern w:val="2"/>
          <w:sz w:val="28"/>
          <w:szCs w:val="28"/>
          <w:lang w:val="en-US" w:eastAsia="zh-CN" w:bidi="ar"/>
        </w:rPr>
      </w:pPr>
    </w:p>
    <w:p>
      <w:pPr>
        <w:ind w:firstLine="300" w:firstLineChars="100"/>
        <w:rPr>
          <w:rFonts w:hint="eastAsia" w:ascii="黑体" w:hAnsi="黑体" w:eastAsia="黑体"/>
          <w:color w:val="000000" w:themeColor="text1"/>
          <w:spacing w:val="0"/>
          <w:sz w:val="30"/>
          <w:szCs w:val="30"/>
          <w:lang w:val="en-US" w:eastAsia="zh-CN"/>
        </w:rPr>
      </w:pPr>
    </w:p>
    <w:p>
      <w:pPr>
        <w:ind w:firstLine="300" w:firstLineChars="100"/>
        <w:rPr>
          <w:rFonts w:hint="eastAsia" w:ascii="黑体" w:hAnsi="黑体" w:eastAsia="黑体"/>
          <w:color w:val="000000" w:themeColor="text1"/>
          <w:spacing w:val="0"/>
          <w:sz w:val="30"/>
          <w:szCs w:val="30"/>
          <w:lang w:val="en-US" w:eastAsia="zh-CN"/>
        </w:rPr>
      </w:pPr>
      <w:r>
        <w:rPr>
          <w:rFonts w:hint="eastAsia" w:ascii="黑体" w:hAnsi="黑体" w:eastAsia="黑体"/>
          <w:color w:val="000000" w:themeColor="text1"/>
          <w:spacing w:val="0"/>
          <w:sz w:val="30"/>
          <w:szCs w:val="30"/>
          <w:lang w:val="en-US" w:eastAsia="zh-CN"/>
        </w:rPr>
        <w:t>横沙乡召开2021年未成年人思想道德建设暨暑期工作部署会</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为扎实推进横沙乡未成年人暑期工作，确保今年暑假安全、健康、快乐、有益，7月6日下午，横沙乡召开2021年未成年人思想道德建设暨暑期工作部署会。乡事业办、假期办、各村居假日学校班主任参加。</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会上，乡事业办负责人张伟结合区暑期工作会议精神，详细解读了本年度横沙乡未成年人暑期重点工作计划，明确了“从小学党史，永远跟党走”的工作主题。</w:t>
      </w:r>
    </w:p>
    <w:p>
      <w:pPr>
        <w:keepNext w:val="0"/>
        <w:keepLines w:val="0"/>
        <w:widowControl w:val="0"/>
        <w:suppressLineNumbers w:val="0"/>
        <w:spacing w:before="0" w:beforeAutospacing="0" w:after="0" w:afterAutospacing="0"/>
        <w:ind w:left="0" w:right="0" w:firstLine="560" w:firstLineChars="200"/>
        <w:jc w:val="both"/>
        <w:rPr>
          <w:rFonts w:hint="eastAsia" w:ascii="仿宋_GB2312" w:hAnsi="Calibri" w:eastAsia="仿宋_GB2312" w:cs="仿宋_GB2312"/>
          <w:color w:val="000000" w:themeColor="text1"/>
          <w:kern w:val="2"/>
          <w:sz w:val="28"/>
          <w:szCs w:val="28"/>
          <w:lang w:val="en-US" w:eastAsia="zh-CN" w:bidi="ar"/>
        </w:rPr>
      </w:pPr>
      <w:r>
        <w:rPr>
          <w:rFonts w:hint="eastAsia" w:ascii="仿宋_GB2312" w:hAnsi="Calibri" w:eastAsia="仿宋_GB2312" w:cs="仿宋_GB2312"/>
          <w:color w:val="000000" w:themeColor="text1"/>
          <w:kern w:val="2"/>
          <w:sz w:val="28"/>
          <w:szCs w:val="28"/>
          <w:lang w:val="en-US" w:eastAsia="zh-CN" w:bidi="ar"/>
        </w:rPr>
        <w:t>副乡长陈惠娟强调，务必紧紧抓牢安全这条主线，开展丰富益智、有助未成年人身心发展的暑期工作。她要求：一是要高度重视，压实工作责任。要认真制定工作计划，组织活动时要职责到人，工作人员与插村老师、志愿者等要协调统一、高效协作；二是要妥善组织，严守安全防线。要加强暑期安全、防疫等措施，制定应急预案，完善河道禁游警示牌维护，仔细检查设施设备安全，如遇极端天气应适当延期；三是要整合资源，优化暑期活动。要围绕主题，结合实际，整合多方资源，积极开展形式多样、内容丰富的教育活动；四是要善于总结，提升工作成效。要及时总结暑期工作经验，更多积累平时素材，积极申报优秀集体、优秀个人、优秀项目、星级假日学校。</w:t>
      </w:r>
    </w:p>
    <w:p>
      <w:pPr>
        <w:keepNext w:val="0"/>
        <w:keepLines w:val="0"/>
        <w:widowControl w:val="0"/>
        <w:suppressLineNumbers w:val="0"/>
        <w:spacing w:before="0" w:beforeAutospacing="0" w:after="0" w:afterAutospacing="0"/>
        <w:ind w:right="0"/>
        <w:jc w:val="right"/>
        <w:rPr>
          <w:rFonts w:hint="default" w:ascii="仿宋_GB2312" w:eastAsia="仿宋_GB2312" w:cs="仿宋_GB2312"/>
          <w:color w:val="000000" w:themeColor="text1"/>
          <w:sz w:val="28"/>
          <w:szCs w:val="28"/>
          <w:lang w:val="en-US"/>
        </w:rPr>
      </w:pPr>
      <w:r>
        <w:rPr>
          <w:rFonts w:hint="eastAsia" w:ascii="仿宋_GB2312" w:hAnsi="Calibri" w:eastAsia="仿宋_GB2312" w:cs="仿宋_GB2312"/>
          <w:color w:val="000000" w:themeColor="text1"/>
          <w:kern w:val="2"/>
          <w:sz w:val="28"/>
          <w:szCs w:val="28"/>
          <w:lang w:val="en-US" w:eastAsia="zh-CN" w:bidi="ar"/>
        </w:rPr>
        <w:t>(乡事业办)</w:t>
      </w:r>
    </w:p>
    <w:p>
      <w:pPr>
        <w:keepNext w:val="0"/>
        <w:keepLines w:val="0"/>
        <w:pageBreakBefore w:val="0"/>
        <w:widowControl w:val="0"/>
        <w:kinsoku/>
        <w:wordWrap/>
        <w:overflowPunct/>
        <w:topLinePunct w:val="0"/>
        <w:autoSpaceDE/>
        <w:autoSpaceDN/>
        <w:bidi w:val="0"/>
        <w:adjustRightInd/>
        <w:snapToGrid/>
        <w:spacing w:line="580" w:lineRule="exact"/>
        <w:ind w:firstLine="2700" w:firstLineChars="900"/>
        <w:textAlignment w:val="auto"/>
        <w:outlineLvl w:val="9"/>
        <w:rPr>
          <w:rFonts w:hint="eastAsia" w:ascii="黑体" w:hAnsi="黑体" w:eastAsia="黑体"/>
          <w:color w:val="FF0000"/>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after="157" w:afterLines="50" w:line="580" w:lineRule="exact"/>
        <w:ind w:firstLine="900" w:firstLineChars="3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横沙乡总工会开展“下基层送清凉”高温慰问活动</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为进一步加强工会联系服务职工群众，把党和政府的关心关怀送到广大职工心坎上，7月22日，乡党委书记杨冬卫，乡党委副书记、乡长曹俊等班子领导至基层慰问高温下坚守岗位的一线职工。</w:t>
      </w:r>
    </w:p>
    <w:p>
      <w:pPr>
        <w:keepNext w:val="0"/>
        <w:keepLines w:val="0"/>
        <w:widowControl w:val="0"/>
        <w:suppressLineNumbers w:val="0"/>
        <w:spacing w:before="0" w:beforeAutospacing="0" w:after="0" w:afterAutospacing="0"/>
        <w:ind w:left="0"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领导们分三组先后来到了轮渡码头、道路养护、派出所、公交站、社区卫生服务中心、集贸市场、垃圾收集、林业养护等工作现场，为奋战在一线的职工送上了毛巾、洗发水等防暑用品，仔细询问其工作生活情况，并叮嘱他们要注意身体。</w:t>
      </w:r>
    </w:p>
    <w:p>
      <w:pPr>
        <w:keepNext w:val="0"/>
        <w:keepLines w:val="0"/>
        <w:widowControl w:val="0"/>
        <w:suppressLineNumbers w:val="0"/>
        <w:spacing w:before="0" w:beforeAutospacing="0" w:after="0" w:afterAutospacing="0"/>
        <w:ind w:right="0" w:firstLine="560" w:firstLineChars="200"/>
        <w:jc w:val="both"/>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总工会送去的不只是慰问品，更是对奋战在高温岗位上职工们的关心。为了有效预防和减少高温季节各类安全事故的发生，保障广大职工的生命安全和身体健康权益，领导们要求各单位要把夏季劳动保护和防暑降温工作作为一项重要工作来抓，确保广大职工平安度夏。</w:t>
      </w:r>
    </w:p>
    <w:p>
      <w:pPr>
        <w:keepNext w:val="0"/>
        <w:keepLines w:val="0"/>
        <w:widowControl w:val="0"/>
        <w:suppressLineNumbers w:val="0"/>
        <w:spacing w:before="0" w:beforeAutospacing="0" w:after="0" w:afterAutospacing="0"/>
        <w:ind w:right="0" w:firstLine="6720" w:firstLineChars="2400"/>
        <w:jc w:val="both"/>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（乡总工会）</w:t>
      </w:r>
    </w:p>
    <w:p>
      <w:pPr>
        <w:keepNext w:val="0"/>
        <w:keepLines w:val="0"/>
        <w:widowControl w:val="0"/>
        <w:suppressLineNumbers w:val="0"/>
        <w:spacing w:before="0" w:beforeAutospacing="0" w:after="0" w:afterAutospacing="0"/>
        <w:ind w:right="0" w:firstLine="6720" w:firstLineChars="2400"/>
        <w:jc w:val="both"/>
        <w:rPr>
          <w:rFonts w:hint="eastAsia" w:ascii="仿宋_GB2312" w:hAnsi="Calibri" w:eastAsia="仿宋_GB2312" w:cs="仿宋_GB2312"/>
          <w:kern w:val="2"/>
          <w:sz w:val="28"/>
          <w:szCs w:val="28"/>
          <w:lang w:val="en-US" w:eastAsia="zh-CN" w:bidi="ar"/>
        </w:rPr>
      </w:pPr>
    </w:p>
    <w:p>
      <w:pPr>
        <w:keepNext w:val="0"/>
        <w:keepLines w:val="0"/>
        <w:pageBreakBefore w:val="0"/>
        <w:widowControl w:val="0"/>
        <w:kinsoku/>
        <w:wordWrap/>
        <w:overflowPunct/>
        <w:topLinePunct w:val="0"/>
        <w:autoSpaceDE/>
        <w:autoSpaceDN/>
        <w:bidi w:val="0"/>
        <w:adjustRightInd/>
        <w:snapToGrid/>
        <w:spacing w:after="157" w:afterLines="50" w:line="580" w:lineRule="exact"/>
        <w:ind w:firstLine="2100" w:firstLineChars="7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横沙乡召开疫情防控工作部署会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根据崇明区疫情防控最新指示要求，为防范疫情复苏，保障全乡群众生命安全和身体健康，7月30日下午，横沙乡召开疫情防控工作部署会。乡党委书记杨冬卫，副乡长陈惠娟，在岛企事业单位主要负责人、各村居党（总）支部书记等80余人参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副乡长陈惠娟指出，此次致使疫情回潮的“德尔塔”毒株传播强、病毒载量高，因此我乡防疫工作务必做在事先，她就排摸工作、发热病人安排、聚集场所管控、码头测温、属地企业管理和疫苗接种等多环节进行部署，同时她提出两点要求：一是个人做到主动报备行程、切实关注健康码、合理安排出行、注意个人防护、做好健康检测、积极接种疫苗；二是村居、相关企事业单位排摸时要在不漏一人、不拖一时、不敷衍上充分下功夫。</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最后，乡党委书记杨冬卫就下一阶段疫情防控措施落地落实提出三点要求：一要提高警惕，全面落实新一轮疫情防控的应急任务。充分发挥基层党组织战斗堡垒作用，统筹安排，值班值守，全面落实各项防疫机制。二是提升防控等级，确保各项措施落地见效。细化道口防控、隔离管控、物资保障等责任分工，切实筑牢防疫屏障。三是要加强排摸，亲力亲为抓落实。各村居、单位负责人要深入一线，全面排查风险地区来横人员，根据区域中高风险等级对相关人员采取管控措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jc w:val="right"/>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（乡事业办）</w:t>
      </w:r>
    </w:p>
    <w:p>
      <w:pPr>
        <w:keepNext w:val="0"/>
        <w:keepLines w:val="0"/>
        <w:widowControl w:val="0"/>
        <w:suppressLineNumbers w:val="0"/>
        <w:spacing w:before="0" w:beforeAutospacing="0" w:after="0" w:afterAutospacing="0"/>
        <w:ind w:right="0" w:firstLine="6720" w:firstLineChars="2400"/>
        <w:jc w:val="both"/>
        <w:rPr>
          <w:rFonts w:hint="eastAsia" w:ascii="仿宋_GB2312" w:hAnsi="Calibri" w:eastAsia="仿宋_GB2312" w:cs="仿宋_GB2312"/>
          <w:kern w:val="2"/>
          <w:sz w:val="28"/>
          <w:szCs w:val="28"/>
          <w:lang w:val="en-US" w:eastAsia="zh-CN" w:bidi="ar"/>
        </w:rPr>
      </w:pPr>
    </w:p>
    <w:p>
      <w:pPr>
        <w:spacing w:line="600" w:lineRule="exact"/>
        <w:ind w:firstLine="6440" w:firstLineChars="2300"/>
        <w:rPr>
          <w:rFonts w:ascii="仿宋_GB2312" w:eastAsia="仿宋_GB2312"/>
          <w:color w:val="FF0000"/>
          <w:sz w:val="28"/>
          <w:szCs w:val="28"/>
        </w:rPr>
      </w:pPr>
    </w:p>
    <w:p>
      <w:pPr>
        <w:spacing w:line="600" w:lineRule="exact"/>
        <w:rPr>
          <w:rFonts w:ascii="仿宋_GB2312" w:hAnsi="宋体" w:eastAsia="仿宋_GB2312" w:cs="宋体"/>
          <w:kern w:val="0"/>
          <w:sz w:val="28"/>
          <w:szCs w:val="28"/>
        </w:rPr>
      </w:pPr>
      <w:r>
        <w:rPr>
          <w:rFonts w:hint="eastAsia" w:ascii="黑体" w:eastAsia="黑体"/>
          <w:sz w:val="30"/>
          <w:szCs w:val="30"/>
        </w:rPr>
        <w:t xml:space="preserve">【部门简讯】 </w:t>
      </w:r>
      <w:r>
        <w:rPr>
          <w:rFonts w:hint="eastAsia" w:ascii="仿宋_GB2312" w:hAnsi="宋体" w:eastAsia="仿宋_GB2312" w:cs="宋体"/>
          <w:kern w:val="0"/>
          <w:sz w:val="28"/>
          <w:szCs w:val="28"/>
        </w:rPr>
        <w:t xml:space="preserve">        </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▲7月2日，市场监管所出动执法人员对辖区内非机动车经营户进行排查，重点对拼装非机动车、在非机动车上加装不合规设备、改装尺寸等问题进行仔细排查，同时对相关经营户进行宣传教育。（乡市场所）</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为进一步深化学四史、为民办实事活动方案，拓展组团式走访基层渠道，乡党委、政府近期建立“早餐会”和“下午茶”工作机制。7月13日，首次“早餐会”在南菁新院举行，乡党委书记杨冬卫，乡党委副书记、乡长曹俊等领导和新任公务员、事业人员代表以及新发展的党员青年代表参加。                           （乡办公室）</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 xml:space="preserve">▲7月13日，乡司法所、乡团委联合下村开展“弘扬法治精神，传承爱国初心”的法治教育活动，新永和新北村的中小学生共同参加了本次活动。                              （乡司法所、乡团委） </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▲为了使同学们度过一个平安、健康、快乐的假期，提高学生在假期中的安全防范意识，横沙乡利用村居假日学校开办仪式，统一开展以“牢固跟党走 安全不放松”为主题的安全教育活动。（乡未保办）</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w:t>
      </w:r>
      <w:r>
        <w:rPr>
          <w:rFonts w:hint="default" w:ascii="仿宋_GB2312" w:eastAsia="仿宋_GB2312" w:hAnsiTheme="minorHAnsi" w:cstheme="minorBidi"/>
          <w:kern w:val="2"/>
          <w:sz w:val="28"/>
          <w:szCs w:val="28"/>
          <w:lang w:val="en-US" w:eastAsia="zh-CN" w:bidi="ar-SA"/>
        </w:rPr>
        <w:t>7</w:t>
      </w:r>
      <w:r>
        <w:rPr>
          <w:rFonts w:hint="eastAsia" w:ascii="仿宋_GB2312" w:eastAsia="仿宋_GB2312" w:hAnsiTheme="minorHAnsi" w:cstheme="minorBidi"/>
          <w:kern w:val="2"/>
          <w:sz w:val="28"/>
          <w:szCs w:val="28"/>
          <w:lang w:val="en-US" w:eastAsia="zh-CN" w:bidi="ar-SA"/>
        </w:rPr>
        <w:t>月</w:t>
      </w:r>
      <w:r>
        <w:rPr>
          <w:rFonts w:hint="default" w:ascii="仿宋_GB2312" w:eastAsia="仿宋_GB2312" w:hAnsiTheme="minorHAnsi" w:cstheme="minorBidi"/>
          <w:kern w:val="2"/>
          <w:sz w:val="28"/>
          <w:szCs w:val="28"/>
          <w:lang w:val="en-US" w:eastAsia="zh-CN" w:bidi="ar-SA"/>
        </w:rPr>
        <w:t>14</w:t>
      </w:r>
      <w:r>
        <w:rPr>
          <w:rFonts w:hint="eastAsia" w:ascii="仿宋_GB2312" w:eastAsia="仿宋_GB2312" w:hAnsiTheme="minorHAnsi" w:cstheme="minorBidi"/>
          <w:kern w:val="2"/>
          <w:sz w:val="28"/>
          <w:szCs w:val="28"/>
          <w:lang w:val="en-US" w:eastAsia="zh-CN" w:bidi="ar-SA"/>
        </w:rPr>
        <w:t>日，乡残联在阳光之家开展主题为“快乐特奥，有我才精彩”的残疾人特奥活动。</w:t>
      </w:r>
      <w:r>
        <w:rPr>
          <w:rFonts w:hint="default" w:ascii="仿宋_GB2312" w:eastAsia="仿宋_GB2312" w:hAnsiTheme="minorHAnsi" w:cstheme="minorBidi"/>
          <w:kern w:val="2"/>
          <w:sz w:val="28"/>
          <w:szCs w:val="28"/>
          <w:lang w:val="en-US" w:eastAsia="zh-CN" w:bidi="ar-SA"/>
        </w:rPr>
        <w:t>40</w:t>
      </w:r>
      <w:r>
        <w:rPr>
          <w:rFonts w:hint="eastAsia" w:ascii="仿宋_GB2312" w:eastAsia="仿宋_GB2312" w:hAnsiTheme="minorHAnsi" w:cstheme="minorBidi"/>
          <w:kern w:val="2"/>
          <w:sz w:val="28"/>
          <w:szCs w:val="28"/>
          <w:lang w:val="en-US" w:eastAsia="zh-CN" w:bidi="ar-SA"/>
        </w:rPr>
        <w:t>余人参加了保龄球、乒乓运球、飞镖等适合残疾人的体育项目。                             （乡残联）</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 xml:space="preserve">▲7月15日，由乡团委、党群办、妇联、总工会、党群服务中心联合举办的“学党史、强信念、跟党走”主题沙龙暨“青年逐梦 我心向党”演讲比赛顺利举行，12位闯入决赛的选手展示了自己的风采。 </w:t>
      </w:r>
    </w:p>
    <w:p>
      <w:pPr>
        <w:keepNext w:val="0"/>
        <w:keepLines w:val="0"/>
        <w:pageBreakBefore w:val="0"/>
        <w:widowControl w:val="0"/>
        <w:kinsoku/>
        <w:wordWrap/>
        <w:overflowPunct/>
        <w:topLinePunct w:val="0"/>
        <w:autoSpaceDE/>
        <w:autoSpaceDN/>
        <w:bidi w:val="0"/>
        <w:adjustRightInd/>
        <w:snapToGrid/>
        <w:spacing w:line="600" w:lineRule="exact"/>
        <w:ind w:firstLine="5880" w:firstLineChars="2100"/>
        <w:jc w:val="right"/>
        <w:textAlignment w:val="auto"/>
        <w:outlineLvl w:val="9"/>
        <w:rPr>
          <w:rFonts w:hint="default"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(乡团委)</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▲7月15日，横沙城管中队邀请假日学校中小学生作为城管小小志愿者走进中队，参加主题为“建党百年不忘初心 牢记使命执法为民”的开放日活动。小志愿者们在参观的同时，了解了城管执法的工作职能、执法设备等相关知识。                   （乡城管中队）</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▲为丰富孩子们假期生活，7月19日，乡社区党群服务中心为岛上的青少年儿童举办“环保艺术课堂”系列活动。孩子们在了解花草培育知识之余，还得到了自然美学的熏陶，培养了爱家护院的意识。</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 xml:space="preserve">                                   (乡社区党群服务中心)</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r>
        <w:rPr>
          <w:rFonts w:hint="eastAsia" w:ascii="仿宋_GB2312" w:eastAsia="仿宋_GB2312" w:hAnsiTheme="minorHAnsi" w:cstheme="minorBidi"/>
          <w:kern w:val="2"/>
          <w:sz w:val="28"/>
          <w:szCs w:val="28"/>
          <w:lang w:val="en-US" w:eastAsia="zh-CN" w:bidi="ar-SA"/>
        </w:rPr>
        <w:t>▲7月上中旬，由乡农业农村办和乡农技中心人员组成的验收小组对水产养殖退养复垦地块进行现场抽测，共核查面积717亩，最终通过乡级验收711.5亩。                          （乡农技中心）</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s="Times New Roman"/>
          <w:sz w:val="28"/>
          <w:szCs w:val="28"/>
          <w:lang w:val="en-US" w:eastAsia="zh-CN" w:bidi="ar"/>
        </w:rPr>
      </w:pPr>
      <w:r>
        <w:rPr>
          <w:rFonts w:hint="eastAsia" w:ascii="仿宋_GB2312" w:hAnsi="Calibri" w:eastAsia="仿宋_GB2312" w:cs="Times New Roman"/>
          <w:sz w:val="28"/>
          <w:szCs w:val="28"/>
          <w:lang w:val="en-US" w:eastAsia="zh-CN" w:bidi="ar"/>
        </w:rPr>
        <w:t>▲7月21日，乡妇联举办基层“领头雁”培训，乡妇联执委、村居妇联执委参加。区妇联主席、党组书记陈汇辉、乡司法所所长陆庆佳分别作专题讲座，乡党委副书记高品英到会讲话。     （乡妇联）</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s="Times New Roman"/>
          <w:sz w:val="28"/>
          <w:szCs w:val="28"/>
          <w:lang w:val="en-US" w:eastAsia="zh-CN" w:bidi="ar"/>
        </w:rPr>
      </w:pPr>
      <w:r>
        <w:rPr>
          <w:rFonts w:hint="eastAsia" w:ascii="仿宋_GB2312" w:hAnsi="Calibri" w:eastAsia="仿宋_GB2312" w:cs="Times New Roman"/>
          <w:sz w:val="28"/>
          <w:szCs w:val="28"/>
          <w:lang w:val="en-US" w:eastAsia="zh-CN" w:bidi="ar"/>
        </w:rPr>
        <w:t>▲横沙竞美公司结合本乡老年人实际情况，以老年人服务需求为导向，合理配置现有助餐资源，对原助餐点进行资源整合，开办“丰乐长者食堂”和“民生长者食堂”，打造“中心厨房+村居送餐”的家门口助餐服务新模式，长者食堂于7月16日正式运营。（乡竞美公司）</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default" w:ascii="仿宋_GB2312" w:hAnsi="Calibri" w:eastAsia="仿宋_GB2312" w:cs="Times New Roman"/>
          <w:sz w:val="28"/>
          <w:szCs w:val="28"/>
          <w:lang w:val="en-US" w:eastAsia="zh-CN" w:bidi="ar"/>
        </w:rPr>
      </w:pPr>
      <w:r>
        <w:rPr>
          <w:rFonts w:hint="eastAsia" w:ascii="仿宋_GB2312" w:hAnsi="Calibri" w:eastAsia="仿宋_GB2312" w:cs="Times New Roman"/>
          <w:sz w:val="28"/>
          <w:szCs w:val="28"/>
          <w:lang w:val="en-US" w:eastAsia="zh-CN" w:bidi="ar"/>
        </w:rPr>
        <w:t>▲7月22日，区经委主任陈尧带领区市场运行科指导检查横沙乡早餐工程建设工作。乡党委书记杨冬卫，乡党委副书记、乡长曹俊，副乡长刘新倚、易建军陪同。                    (乡经济发展办)</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s="Times New Roman"/>
          <w:sz w:val="28"/>
          <w:szCs w:val="28"/>
          <w:lang w:val="en-US" w:eastAsia="zh-CN" w:bidi="ar"/>
        </w:rPr>
      </w:pPr>
      <w:r>
        <w:rPr>
          <w:rFonts w:hint="eastAsia" w:ascii="仿宋_GB2312" w:hAnsi="Calibri" w:eastAsia="仿宋_GB2312" w:cs="Times New Roman"/>
          <w:sz w:val="28"/>
          <w:szCs w:val="28"/>
          <w:lang w:val="en-US" w:eastAsia="zh-CN" w:bidi="ar"/>
        </w:rPr>
        <w:t>▲为全力保障人民群众生命财产安全，横沙乡水务所于7月25日巡查了红星河、建东河及新民水闸等重要防汛点，对发现的问题即查即改，彻底消除安全隐患。                       （乡水务所）</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default" w:ascii="仿宋_GB2312" w:hAnsi="Calibri" w:eastAsia="仿宋_GB2312" w:cs="Times New Roman"/>
          <w:sz w:val="28"/>
          <w:szCs w:val="28"/>
          <w:lang w:val="en-US" w:eastAsia="zh-CN" w:bidi="ar"/>
        </w:rPr>
      </w:pPr>
      <w:r>
        <w:rPr>
          <w:rFonts w:hint="eastAsia" w:ascii="仿宋_GB2312" w:hAnsi="Calibri" w:eastAsia="仿宋_GB2312" w:cs="Times New Roman"/>
          <w:sz w:val="28"/>
          <w:szCs w:val="28"/>
          <w:lang w:val="en-US" w:eastAsia="zh-CN" w:bidi="ar"/>
        </w:rPr>
        <w:t>▲7月25日傍晚，一名急性阑尾炎患者因摆渡停航无法转院，由驻守在横沙的堡镇医院外科、新华医院崇明分院麻醉科两位医生</w:t>
      </w:r>
      <w:r>
        <w:rPr>
          <w:rFonts w:hint="default" w:ascii="仿宋_GB2312" w:hAnsi="Calibri" w:eastAsia="仿宋_GB2312" w:cs="Times New Roman"/>
          <w:sz w:val="28"/>
          <w:szCs w:val="28"/>
          <w:lang w:val="en-US" w:eastAsia="zh-CN" w:bidi="ar"/>
        </w:rPr>
        <w:t>操刀</w:t>
      </w:r>
      <w:r>
        <w:rPr>
          <w:rFonts w:hint="eastAsia" w:ascii="仿宋_GB2312" w:hAnsi="Calibri" w:eastAsia="仿宋_GB2312" w:cs="Times New Roman"/>
          <w:sz w:val="28"/>
          <w:szCs w:val="28"/>
          <w:lang w:val="en-US" w:eastAsia="zh-CN" w:bidi="ar"/>
        </w:rPr>
        <w:t>手术。乡党委书记杨冬卫，党委副书记、乡长曹俊闻讯后，亲自前往卫生服务中心了解患者手术情况，并要求医院持续关心好患者术后情况，确保平安无事。                      (乡社区卫生服务中心)</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Calibri" w:eastAsia="仿宋_GB2312" w:cs="Times New Roman"/>
          <w:sz w:val="28"/>
          <w:szCs w:val="28"/>
          <w:lang w:val="en-US" w:eastAsia="zh-CN" w:bidi="ar"/>
        </w:rPr>
      </w:pP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hAnsiTheme="minorHAnsi" w:cstheme="minorBidi"/>
          <w:kern w:val="2"/>
          <w:sz w:val="28"/>
          <w:szCs w:val="28"/>
          <w:lang w:val="en-US" w:eastAsia="zh-CN" w:bidi="ar-SA"/>
        </w:rPr>
      </w:pPr>
    </w:p>
    <w:p>
      <w:pPr>
        <w:widowControl/>
        <w:spacing w:line="580" w:lineRule="exact"/>
        <w:jc w:val="left"/>
        <w:rPr>
          <w:rFonts w:ascii="黑体" w:eastAsia="黑体"/>
          <w:color w:val="000000" w:themeColor="text1"/>
          <w:sz w:val="30"/>
          <w:szCs w:val="30"/>
        </w:rPr>
      </w:pPr>
      <w:r>
        <w:rPr>
          <w:rFonts w:hint="eastAsia" w:ascii="黑体" w:eastAsia="黑体"/>
          <w:color w:val="000000" w:themeColor="text1"/>
          <w:sz w:val="30"/>
          <w:szCs w:val="30"/>
        </w:rPr>
        <w:t>【村居简讯】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 xml:space="preserve">▲为庆祝建党100周年，新北村组织党员在新岛集贸市场门口开展社区志愿行动。活动现场共设法律咨询服务、志愿理发服务、志愿擦鞋服务、志愿义诊服务和志愿磨刀服务等5个点位，受到群众的欢迎。                                                (新北村)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w:t>
      </w:r>
      <w:r>
        <w:rPr>
          <w:rFonts w:hint="default" w:ascii="仿宋_GB2312" w:hAnsi="仿宋_GB2312" w:eastAsia="仿宋_GB2312" w:cs="仿宋_GB2312"/>
          <w:color w:val="000000" w:themeColor="text1"/>
          <w:kern w:val="2"/>
          <w:sz w:val="28"/>
          <w:szCs w:val="28"/>
          <w:lang w:val="en-US" w:eastAsia="zh-CN" w:bidi="ar"/>
        </w:rPr>
        <w:t>7</w:t>
      </w:r>
      <w:r>
        <w:rPr>
          <w:rFonts w:hint="eastAsia" w:ascii="仿宋_GB2312" w:hAnsi="仿宋_GB2312" w:eastAsia="仿宋_GB2312" w:cs="仿宋_GB2312"/>
          <w:color w:val="000000" w:themeColor="text1"/>
          <w:kern w:val="2"/>
          <w:sz w:val="28"/>
          <w:szCs w:val="28"/>
          <w:lang w:val="en-US" w:eastAsia="zh-CN" w:bidi="ar"/>
        </w:rPr>
        <w:t>月</w:t>
      </w:r>
      <w:r>
        <w:rPr>
          <w:rFonts w:hint="default" w:ascii="仿宋_GB2312" w:hAnsi="仿宋_GB2312" w:eastAsia="仿宋_GB2312" w:cs="仿宋_GB2312"/>
          <w:color w:val="000000" w:themeColor="text1"/>
          <w:kern w:val="2"/>
          <w:sz w:val="28"/>
          <w:szCs w:val="28"/>
          <w:lang w:val="en-US" w:eastAsia="zh-CN" w:bidi="ar"/>
        </w:rPr>
        <w:t>3</w:t>
      </w:r>
      <w:r>
        <w:rPr>
          <w:rFonts w:hint="eastAsia" w:ascii="仿宋_GB2312" w:hAnsi="仿宋_GB2312" w:eastAsia="仿宋_GB2312" w:cs="仿宋_GB2312"/>
          <w:color w:val="000000" w:themeColor="text1"/>
          <w:kern w:val="2"/>
          <w:sz w:val="28"/>
          <w:szCs w:val="28"/>
          <w:lang w:val="en-US" w:eastAsia="zh-CN" w:bidi="ar"/>
        </w:rPr>
        <w:t>日至</w:t>
      </w:r>
      <w:r>
        <w:rPr>
          <w:rFonts w:hint="default" w:ascii="仿宋_GB2312" w:hAnsi="仿宋_GB2312" w:eastAsia="仿宋_GB2312" w:cs="仿宋_GB2312"/>
          <w:color w:val="000000" w:themeColor="text1"/>
          <w:kern w:val="2"/>
          <w:sz w:val="28"/>
          <w:szCs w:val="28"/>
          <w:lang w:val="en-US" w:eastAsia="zh-CN" w:bidi="ar"/>
        </w:rPr>
        <w:t>7</w:t>
      </w:r>
      <w:r>
        <w:rPr>
          <w:rFonts w:hint="eastAsia" w:ascii="仿宋_GB2312" w:hAnsi="仿宋_GB2312" w:eastAsia="仿宋_GB2312" w:cs="仿宋_GB2312"/>
          <w:color w:val="000000" w:themeColor="text1"/>
          <w:kern w:val="2"/>
          <w:sz w:val="28"/>
          <w:szCs w:val="28"/>
          <w:lang w:val="en-US" w:eastAsia="zh-CN" w:bidi="ar"/>
        </w:rPr>
        <w:t>月</w:t>
      </w:r>
      <w:r>
        <w:rPr>
          <w:rFonts w:hint="default" w:ascii="仿宋_GB2312" w:hAnsi="仿宋_GB2312" w:eastAsia="仿宋_GB2312" w:cs="仿宋_GB2312"/>
          <w:color w:val="000000" w:themeColor="text1"/>
          <w:kern w:val="2"/>
          <w:sz w:val="28"/>
          <w:szCs w:val="28"/>
          <w:lang w:val="en-US" w:eastAsia="zh-CN" w:bidi="ar"/>
        </w:rPr>
        <w:t>5</w:t>
      </w:r>
      <w:r>
        <w:rPr>
          <w:rFonts w:hint="eastAsia" w:ascii="仿宋_GB2312" w:hAnsi="仿宋_GB2312" w:eastAsia="仿宋_GB2312" w:cs="仿宋_GB2312"/>
          <w:color w:val="000000" w:themeColor="text1"/>
          <w:kern w:val="2"/>
          <w:sz w:val="28"/>
          <w:szCs w:val="28"/>
          <w:lang w:val="en-US" w:eastAsia="zh-CN" w:bidi="ar"/>
        </w:rPr>
        <w:t>日，东浜村假日学校与华师大生态与环境科学学院共同举办“童心向党，礼赞百年”阳光育苗暑期夏令营活动。科普讲座、党史小课堂、游戏、手工制作等活动使孩子们收获了知识、友谊和快乐。                                       （东浜村）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▲7月13日，民东村组织召开新冠病毒疫苗接种工作推进会。会议传达了乡疫苗接种工作会议精神，并对下一步工作进行明确部署推进，确保辖区内村民群众应接尽接。                   （民东村）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▲7月21日，新春村和公平村共同组织青少年家庭去崇明禁毒馆参观，通过参观学习，进一步增加了青少年的防毒、拒毒意识。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right"/>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 xml:space="preserve">                                              （新春村）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第6号台风“烟花”来临，乡党委书记杨冬卫，副乡长刘新倚分别来到永发村进行防汛抗台指导。领导们实地查看村监控设备、后勤保障、物资筹备工作，仔细询问相关应急预案和工作措施，对村工作表示肯定。                                        (永发村)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▲第6号台风期间，永胜村“两委”班子成员与各小组组长深入村域开展安全隐患排查，同时，对村域内危房家庭进行转移安置，预防发生安全事故。                                   （永胜村）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▲第6号台风期间，新春村组织应急队伍开展树木倒伏清障、受损门窗维修、探望孤寡老人、爱心餐配送服务等，全力确保村民正常生活。                                            （新春村）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▲台风过后，新民居委会联合横沙燃气站、民惠物业公司、横沙消防救援站，联合排查燃气使用、用水用电、消防通道、“三合一”场所等安全情况，切实维护群众的生命财产安全。     （新民居委）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r>
        <w:rPr>
          <w:rFonts w:hint="eastAsia" w:ascii="仿宋_GB2312" w:hAnsi="仿宋_GB2312" w:eastAsia="仿宋_GB2312" w:cs="仿宋_GB2312"/>
          <w:color w:val="000000" w:themeColor="text1"/>
          <w:kern w:val="2"/>
          <w:sz w:val="28"/>
          <w:szCs w:val="28"/>
          <w:lang w:val="en-US" w:eastAsia="zh-CN" w:bidi="ar"/>
        </w:rPr>
        <w:t>▲7月28日，民星村党总支部组织召开迎“八一”座谈会，与村退役军人代表共庆光辉节日、共叙鱼水深情。           （民星村）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firstLine="560" w:firstLineChars="200"/>
        <w:jc w:val="both"/>
        <w:textAlignment w:val="auto"/>
        <w:outlineLvl w:val="9"/>
        <w:rPr>
          <w:rFonts w:hint="eastAsia" w:ascii="仿宋_GB2312" w:hAnsi="仿宋_GB2312" w:eastAsia="仿宋_GB2312" w:cs="仿宋_GB2312"/>
          <w:color w:val="000000" w:themeColor="text1"/>
          <w:kern w:val="2"/>
          <w:sz w:val="28"/>
          <w:szCs w:val="28"/>
          <w:lang w:val="en-US" w:eastAsia="zh-CN" w:bidi="ar"/>
        </w:rPr>
      </w:pP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eastAsia="仿宋_GB2312"/>
          <w:color w:val="FF000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b w:val="0"/>
          <w:bCs w:val="0"/>
          <w:color w:val="FF0000"/>
          <w:sz w:val="28"/>
          <w:szCs w:val="28"/>
        </w:rPr>
      </w:pPr>
    </w:p>
    <w:p>
      <w:pPr>
        <w:spacing w:line="500" w:lineRule="exact"/>
        <w:jc w:val="center"/>
      </w:pPr>
      <w:r>
        <w:rPr>
          <w:rFonts w:ascii="黑体" w:eastAsia="黑体"/>
          <w:spacing w:val="12"/>
          <w:sz w:val="30"/>
          <w:szCs w:val="30"/>
        </w:rPr>
        <w:pict>
          <v:line id="直线 31" o:spid="_x0000_s1070" o:spt="20" style="position:absolute;left:0pt;margin-left:0pt;margin-top:5.3pt;height:0pt;width:441pt;z-index:1024;mso-width-relative:page;mso-height-relative:page;" stroked="t" coordsize="21600,21600">
            <v:path arrowok="t"/>
            <v:fill focussize="0,0"/>
            <v:stroke color="#FF0000"/>
            <v:imagedata o:title=""/>
            <o:lock v:ext="edit"/>
          </v:line>
        </w:pict>
      </w:r>
      <w:r>
        <w:rPr>
          <w:rFonts w:hint="eastAsia" w:ascii="仿宋_GB2312" w:eastAsia="仿宋_GB2312"/>
          <w:sz w:val="24"/>
        </w:rPr>
        <w:t>《横沙报道》电子版上传在《横沙报道》QQ群文件夹。群号：366857618</w:t>
      </w:r>
    </w:p>
    <w:sectPr>
      <w:pgSz w:w="11906" w:h="16838"/>
      <w:pgMar w:top="1389" w:right="1758" w:bottom="1440" w:left="1758"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Helvetica Neue">
    <w:altName w:val="Segoe Print"/>
    <w:panose1 w:val="00000000000000000000"/>
    <w:charset w:val="00"/>
    <w:family w:val="roman"/>
    <w:pitch w:val="default"/>
    <w:sig w:usb0="00000000" w:usb1="00000000" w:usb2="00000000" w:usb3="00000000" w:csb0="00000000" w:csb1="00000000"/>
  </w:font>
  <w:font w:name="Arial Unicode MS">
    <w:panose1 w:val="020B0604020202020204"/>
    <w:charset w:val="86"/>
    <w:family w:val="swiss"/>
    <w:pitch w:val="default"/>
    <w:sig w:usb0="FFFFFFFF" w:usb1="E9FFFFFF" w:usb2="0000003F" w:usb3="00000000" w:csb0="603F01FF" w:csb1="FFFF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2"/>
      </w:rPr>
    </w:pPr>
    <w:r>
      <w:rPr>
        <w:rStyle w:val="12"/>
      </w:rPr>
      <w:fldChar w:fldCharType="begin"/>
    </w:r>
    <w:r>
      <w:rPr>
        <w:rStyle w:val="12"/>
      </w:rPr>
      <w:instrText xml:space="preserve">PAGE  </w:instrText>
    </w:r>
    <w:r>
      <w:rPr>
        <w:rStyle w:val="12"/>
      </w:rPr>
      <w:fldChar w:fldCharType="separate"/>
    </w:r>
    <w:r>
      <w:rPr>
        <w:rStyle w:val="12"/>
      </w:rPr>
      <w:t>8</w:t>
    </w:r>
    <w:r>
      <w:rPr>
        <w:rStyle w:val="12"/>
      </w:rPr>
      <w:fldChar w:fldCharType="end"/>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2"/>
      </w:rPr>
    </w:pPr>
    <w:r>
      <w:fldChar w:fldCharType="begin"/>
    </w:r>
    <w:r>
      <w:rPr>
        <w:rStyle w:val="12"/>
      </w:rPr>
      <w:instrText xml:space="preserve">PAGE  </w:instrText>
    </w:r>
    <w:r>
      <w:fldChar w:fldCharType="end"/>
    </w:r>
  </w:p>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3A65"/>
    <w:rsid w:val="0000010F"/>
    <w:rsid w:val="0000177C"/>
    <w:rsid w:val="0000245F"/>
    <w:rsid w:val="0000297A"/>
    <w:rsid w:val="00003471"/>
    <w:rsid w:val="00003B2C"/>
    <w:rsid w:val="00003FFC"/>
    <w:rsid w:val="00005229"/>
    <w:rsid w:val="000052F0"/>
    <w:rsid w:val="000054AA"/>
    <w:rsid w:val="00005869"/>
    <w:rsid w:val="00006A36"/>
    <w:rsid w:val="000076C0"/>
    <w:rsid w:val="000101E8"/>
    <w:rsid w:val="00011143"/>
    <w:rsid w:val="00011E9E"/>
    <w:rsid w:val="00011ECD"/>
    <w:rsid w:val="00012846"/>
    <w:rsid w:val="00012BB0"/>
    <w:rsid w:val="00013E78"/>
    <w:rsid w:val="00014480"/>
    <w:rsid w:val="00014EE0"/>
    <w:rsid w:val="00015E3A"/>
    <w:rsid w:val="00016EB0"/>
    <w:rsid w:val="00017BE7"/>
    <w:rsid w:val="00017E0E"/>
    <w:rsid w:val="0002061C"/>
    <w:rsid w:val="00020A49"/>
    <w:rsid w:val="00021B52"/>
    <w:rsid w:val="00021C7A"/>
    <w:rsid w:val="00021DF2"/>
    <w:rsid w:val="0002236F"/>
    <w:rsid w:val="000242A5"/>
    <w:rsid w:val="000244A6"/>
    <w:rsid w:val="00024969"/>
    <w:rsid w:val="00024DD2"/>
    <w:rsid w:val="00025229"/>
    <w:rsid w:val="00025796"/>
    <w:rsid w:val="00025B3E"/>
    <w:rsid w:val="00026F97"/>
    <w:rsid w:val="000273E3"/>
    <w:rsid w:val="00027534"/>
    <w:rsid w:val="00027B28"/>
    <w:rsid w:val="00027BFF"/>
    <w:rsid w:val="00030C5A"/>
    <w:rsid w:val="0003152C"/>
    <w:rsid w:val="00031608"/>
    <w:rsid w:val="00031C5D"/>
    <w:rsid w:val="00032A30"/>
    <w:rsid w:val="000335BB"/>
    <w:rsid w:val="0003433B"/>
    <w:rsid w:val="00034DE0"/>
    <w:rsid w:val="0003532A"/>
    <w:rsid w:val="000356DB"/>
    <w:rsid w:val="00035B5E"/>
    <w:rsid w:val="00036697"/>
    <w:rsid w:val="00036A0B"/>
    <w:rsid w:val="0003763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8BB"/>
    <w:rsid w:val="00083B29"/>
    <w:rsid w:val="0008424C"/>
    <w:rsid w:val="00084ABC"/>
    <w:rsid w:val="00084C15"/>
    <w:rsid w:val="000853C9"/>
    <w:rsid w:val="00085785"/>
    <w:rsid w:val="00086234"/>
    <w:rsid w:val="00086274"/>
    <w:rsid w:val="00086460"/>
    <w:rsid w:val="00086882"/>
    <w:rsid w:val="0008732B"/>
    <w:rsid w:val="00087AED"/>
    <w:rsid w:val="00087E4E"/>
    <w:rsid w:val="0009111A"/>
    <w:rsid w:val="000913A3"/>
    <w:rsid w:val="000919A6"/>
    <w:rsid w:val="00091C53"/>
    <w:rsid w:val="00091E8C"/>
    <w:rsid w:val="000929BE"/>
    <w:rsid w:val="00092AA7"/>
    <w:rsid w:val="00092EA0"/>
    <w:rsid w:val="00094A19"/>
    <w:rsid w:val="00095235"/>
    <w:rsid w:val="00095674"/>
    <w:rsid w:val="000974AA"/>
    <w:rsid w:val="000A081E"/>
    <w:rsid w:val="000A10F9"/>
    <w:rsid w:val="000A1BD8"/>
    <w:rsid w:val="000A26DD"/>
    <w:rsid w:val="000A2746"/>
    <w:rsid w:val="000A2C8D"/>
    <w:rsid w:val="000A46E5"/>
    <w:rsid w:val="000A480E"/>
    <w:rsid w:val="000A4B4D"/>
    <w:rsid w:val="000A5734"/>
    <w:rsid w:val="000A5F33"/>
    <w:rsid w:val="000A697E"/>
    <w:rsid w:val="000A69E8"/>
    <w:rsid w:val="000A77BC"/>
    <w:rsid w:val="000B0344"/>
    <w:rsid w:val="000B1B06"/>
    <w:rsid w:val="000B25C8"/>
    <w:rsid w:val="000B3695"/>
    <w:rsid w:val="000B488D"/>
    <w:rsid w:val="000B4CA3"/>
    <w:rsid w:val="000B551C"/>
    <w:rsid w:val="000B5E47"/>
    <w:rsid w:val="000B62C7"/>
    <w:rsid w:val="000B63BF"/>
    <w:rsid w:val="000B74ED"/>
    <w:rsid w:val="000B7E91"/>
    <w:rsid w:val="000C020E"/>
    <w:rsid w:val="000C078F"/>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2F32"/>
    <w:rsid w:val="000E37B3"/>
    <w:rsid w:val="000E4015"/>
    <w:rsid w:val="000E4115"/>
    <w:rsid w:val="000E49C1"/>
    <w:rsid w:val="000E51A1"/>
    <w:rsid w:val="000E6699"/>
    <w:rsid w:val="000E6826"/>
    <w:rsid w:val="000E68DB"/>
    <w:rsid w:val="000E6B22"/>
    <w:rsid w:val="000E7A88"/>
    <w:rsid w:val="000E7CE3"/>
    <w:rsid w:val="000E7FE4"/>
    <w:rsid w:val="000F0028"/>
    <w:rsid w:val="000F03B0"/>
    <w:rsid w:val="000F1070"/>
    <w:rsid w:val="000F159B"/>
    <w:rsid w:val="000F1768"/>
    <w:rsid w:val="000F19CA"/>
    <w:rsid w:val="000F2011"/>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4F64"/>
    <w:rsid w:val="001158B4"/>
    <w:rsid w:val="0011658A"/>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137E"/>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4489"/>
    <w:rsid w:val="0015477A"/>
    <w:rsid w:val="00154E66"/>
    <w:rsid w:val="00155075"/>
    <w:rsid w:val="0015561F"/>
    <w:rsid w:val="00155CBA"/>
    <w:rsid w:val="00155EAC"/>
    <w:rsid w:val="00156222"/>
    <w:rsid w:val="001579D1"/>
    <w:rsid w:val="00160A9F"/>
    <w:rsid w:val="001612E8"/>
    <w:rsid w:val="00162811"/>
    <w:rsid w:val="00162FC4"/>
    <w:rsid w:val="0016380A"/>
    <w:rsid w:val="00163AE2"/>
    <w:rsid w:val="00164CD9"/>
    <w:rsid w:val="00164FE7"/>
    <w:rsid w:val="00166534"/>
    <w:rsid w:val="00167AAE"/>
    <w:rsid w:val="00167F81"/>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CAB"/>
    <w:rsid w:val="00190C80"/>
    <w:rsid w:val="00191035"/>
    <w:rsid w:val="00191121"/>
    <w:rsid w:val="00192126"/>
    <w:rsid w:val="00192257"/>
    <w:rsid w:val="001923C8"/>
    <w:rsid w:val="001943D5"/>
    <w:rsid w:val="00194AC8"/>
    <w:rsid w:val="00195180"/>
    <w:rsid w:val="0019572F"/>
    <w:rsid w:val="00195F04"/>
    <w:rsid w:val="001966AA"/>
    <w:rsid w:val="0019728C"/>
    <w:rsid w:val="001A0687"/>
    <w:rsid w:val="001A1072"/>
    <w:rsid w:val="001A1477"/>
    <w:rsid w:val="001A19BE"/>
    <w:rsid w:val="001A305A"/>
    <w:rsid w:val="001A3564"/>
    <w:rsid w:val="001A3EC8"/>
    <w:rsid w:val="001A4912"/>
    <w:rsid w:val="001A4B56"/>
    <w:rsid w:val="001A5B9F"/>
    <w:rsid w:val="001A5F42"/>
    <w:rsid w:val="001A61CA"/>
    <w:rsid w:val="001A664A"/>
    <w:rsid w:val="001A6AFA"/>
    <w:rsid w:val="001A6C11"/>
    <w:rsid w:val="001A7150"/>
    <w:rsid w:val="001A7E41"/>
    <w:rsid w:val="001B076F"/>
    <w:rsid w:val="001B0E5A"/>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BB7"/>
    <w:rsid w:val="001F0E92"/>
    <w:rsid w:val="001F175F"/>
    <w:rsid w:val="001F2149"/>
    <w:rsid w:val="001F287C"/>
    <w:rsid w:val="001F3CE9"/>
    <w:rsid w:val="001F480B"/>
    <w:rsid w:val="001F5182"/>
    <w:rsid w:val="001F5DE7"/>
    <w:rsid w:val="001F6598"/>
    <w:rsid w:val="001F6DC2"/>
    <w:rsid w:val="001F6E43"/>
    <w:rsid w:val="001F725E"/>
    <w:rsid w:val="001F794B"/>
    <w:rsid w:val="00200C75"/>
    <w:rsid w:val="0020213E"/>
    <w:rsid w:val="00204EED"/>
    <w:rsid w:val="00205047"/>
    <w:rsid w:val="00205DF9"/>
    <w:rsid w:val="00206526"/>
    <w:rsid w:val="00206BA2"/>
    <w:rsid w:val="00207B10"/>
    <w:rsid w:val="00207D8C"/>
    <w:rsid w:val="00210464"/>
    <w:rsid w:val="0021108C"/>
    <w:rsid w:val="00211270"/>
    <w:rsid w:val="00211400"/>
    <w:rsid w:val="002115C4"/>
    <w:rsid w:val="0021237A"/>
    <w:rsid w:val="0021243A"/>
    <w:rsid w:val="00213494"/>
    <w:rsid w:val="00214D48"/>
    <w:rsid w:val="00215823"/>
    <w:rsid w:val="00216908"/>
    <w:rsid w:val="002174E8"/>
    <w:rsid w:val="002176AF"/>
    <w:rsid w:val="00217943"/>
    <w:rsid w:val="00217A52"/>
    <w:rsid w:val="00217B7A"/>
    <w:rsid w:val="00221636"/>
    <w:rsid w:val="0022210A"/>
    <w:rsid w:val="00222C9C"/>
    <w:rsid w:val="00223166"/>
    <w:rsid w:val="00224418"/>
    <w:rsid w:val="00225179"/>
    <w:rsid w:val="002259A4"/>
    <w:rsid w:val="002276CB"/>
    <w:rsid w:val="00227C93"/>
    <w:rsid w:val="002302BF"/>
    <w:rsid w:val="00230DEB"/>
    <w:rsid w:val="0023136E"/>
    <w:rsid w:val="0023193C"/>
    <w:rsid w:val="00232090"/>
    <w:rsid w:val="00233234"/>
    <w:rsid w:val="0023328B"/>
    <w:rsid w:val="00233ECB"/>
    <w:rsid w:val="002346BB"/>
    <w:rsid w:val="00235298"/>
    <w:rsid w:val="00235F97"/>
    <w:rsid w:val="00236917"/>
    <w:rsid w:val="00236A21"/>
    <w:rsid w:val="00237412"/>
    <w:rsid w:val="0023768C"/>
    <w:rsid w:val="00237F1C"/>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354E"/>
    <w:rsid w:val="00254F3E"/>
    <w:rsid w:val="00255012"/>
    <w:rsid w:val="0025588E"/>
    <w:rsid w:val="00255F5C"/>
    <w:rsid w:val="00256864"/>
    <w:rsid w:val="00257606"/>
    <w:rsid w:val="00257E37"/>
    <w:rsid w:val="002602DF"/>
    <w:rsid w:val="00260C84"/>
    <w:rsid w:val="00260E77"/>
    <w:rsid w:val="00261A0E"/>
    <w:rsid w:val="002637EE"/>
    <w:rsid w:val="00263A94"/>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6A55"/>
    <w:rsid w:val="002B6CDC"/>
    <w:rsid w:val="002B744A"/>
    <w:rsid w:val="002B79A6"/>
    <w:rsid w:val="002B7DFE"/>
    <w:rsid w:val="002C0799"/>
    <w:rsid w:val="002C0AB0"/>
    <w:rsid w:val="002C1117"/>
    <w:rsid w:val="002C1A15"/>
    <w:rsid w:val="002C24EA"/>
    <w:rsid w:val="002C2764"/>
    <w:rsid w:val="002C323C"/>
    <w:rsid w:val="002C3394"/>
    <w:rsid w:val="002C4038"/>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E7B25"/>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448"/>
    <w:rsid w:val="003116B5"/>
    <w:rsid w:val="00311E9A"/>
    <w:rsid w:val="00312787"/>
    <w:rsid w:val="00312A6E"/>
    <w:rsid w:val="00312B32"/>
    <w:rsid w:val="00312CB2"/>
    <w:rsid w:val="0031324A"/>
    <w:rsid w:val="00313FFA"/>
    <w:rsid w:val="00314537"/>
    <w:rsid w:val="00314923"/>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3043C"/>
    <w:rsid w:val="003306F0"/>
    <w:rsid w:val="00330790"/>
    <w:rsid w:val="00330E21"/>
    <w:rsid w:val="003310BD"/>
    <w:rsid w:val="00331F16"/>
    <w:rsid w:val="003326B6"/>
    <w:rsid w:val="003331B8"/>
    <w:rsid w:val="0033346C"/>
    <w:rsid w:val="003337BA"/>
    <w:rsid w:val="00333C5E"/>
    <w:rsid w:val="0033445A"/>
    <w:rsid w:val="003349F8"/>
    <w:rsid w:val="00334E07"/>
    <w:rsid w:val="00335CEC"/>
    <w:rsid w:val="00336895"/>
    <w:rsid w:val="00340A14"/>
    <w:rsid w:val="003421A2"/>
    <w:rsid w:val="00342302"/>
    <w:rsid w:val="00343927"/>
    <w:rsid w:val="00343AB4"/>
    <w:rsid w:val="003449E4"/>
    <w:rsid w:val="00344AB2"/>
    <w:rsid w:val="00344D17"/>
    <w:rsid w:val="0034736B"/>
    <w:rsid w:val="003475EC"/>
    <w:rsid w:val="0035009B"/>
    <w:rsid w:val="00350580"/>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A02"/>
    <w:rsid w:val="00380EC8"/>
    <w:rsid w:val="00380F13"/>
    <w:rsid w:val="0038134B"/>
    <w:rsid w:val="003816D0"/>
    <w:rsid w:val="00382653"/>
    <w:rsid w:val="0038520C"/>
    <w:rsid w:val="00385F25"/>
    <w:rsid w:val="00386D08"/>
    <w:rsid w:val="00387DA5"/>
    <w:rsid w:val="00387F64"/>
    <w:rsid w:val="00390098"/>
    <w:rsid w:val="0039210D"/>
    <w:rsid w:val="00392FA5"/>
    <w:rsid w:val="003931B9"/>
    <w:rsid w:val="00393C78"/>
    <w:rsid w:val="00394119"/>
    <w:rsid w:val="003941FD"/>
    <w:rsid w:val="0039431F"/>
    <w:rsid w:val="0039458E"/>
    <w:rsid w:val="003946FF"/>
    <w:rsid w:val="00395C1C"/>
    <w:rsid w:val="0039637D"/>
    <w:rsid w:val="00396A33"/>
    <w:rsid w:val="00397091"/>
    <w:rsid w:val="0039734E"/>
    <w:rsid w:val="003A185E"/>
    <w:rsid w:val="003A1E67"/>
    <w:rsid w:val="003A1EBE"/>
    <w:rsid w:val="003A2297"/>
    <w:rsid w:val="003A29A8"/>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862"/>
    <w:rsid w:val="003C1E6F"/>
    <w:rsid w:val="003C2070"/>
    <w:rsid w:val="003C2299"/>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071F"/>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946"/>
    <w:rsid w:val="003E3192"/>
    <w:rsid w:val="003E4801"/>
    <w:rsid w:val="003E758D"/>
    <w:rsid w:val="003F0141"/>
    <w:rsid w:val="003F05E1"/>
    <w:rsid w:val="003F19A6"/>
    <w:rsid w:val="003F413E"/>
    <w:rsid w:val="003F458D"/>
    <w:rsid w:val="003F4768"/>
    <w:rsid w:val="003F4BD7"/>
    <w:rsid w:val="003F5CFD"/>
    <w:rsid w:val="003F5F1C"/>
    <w:rsid w:val="003F6ABE"/>
    <w:rsid w:val="003F7722"/>
    <w:rsid w:val="003F7A49"/>
    <w:rsid w:val="003F7E72"/>
    <w:rsid w:val="00400716"/>
    <w:rsid w:val="00400EB9"/>
    <w:rsid w:val="004023A3"/>
    <w:rsid w:val="00402F55"/>
    <w:rsid w:val="00403175"/>
    <w:rsid w:val="00403A65"/>
    <w:rsid w:val="00404143"/>
    <w:rsid w:val="00404245"/>
    <w:rsid w:val="004042AC"/>
    <w:rsid w:val="00404F04"/>
    <w:rsid w:val="00406AA4"/>
    <w:rsid w:val="0040760A"/>
    <w:rsid w:val="00407A9D"/>
    <w:rsid w:val="00414DF7"/>
    <w:rsid w:val="00415BB9"/>
    <w:rsid w:val="00416388"/>
    <w:rsid w:val="0041664B"/>
    <w:rsid w:val="0041683B"/>
    <w:rsid w:val="00420067"/>
    <w:rsid w:val="004205C4"/>
    <w:rsid w:val="00420CFC"/>
    <w:rsid w:val="00420E14"/>
    <w:rsid w:val="00421D0E"/>
    <w:rsid w:val="00422E55"/>
    <w:rsid w:val="0042303D"/>
    <w:rsid w:val="004233DA"/>
    <w:rsid w:val="004248E8"/>
    <w:rsid w:val="004257C7"/>
    <w:rsid w:val="00425CC5"/>
    <w:rsid w:val="00425ED0"/>
    <w:rsid w:val="004262B2"/>
    <w:rsid w:val="00426564"/>
    <w:rsid w:val="00426747"/>
    <w:rsid w:val="004271F2"/>
    <w:rsid w:val="004276AF"/>
    <w:rsid w:val="00427DC7"/>
    <w:rsid w:val="00430B40"/>
    <w:rsid w:val="004318DF"/>
    <w:rsid w:val="00431B0F"/>
    <w:rsid w:val="00431BED"/>
    <w:rsid w:val="00432FE4"/>
    <w:rsid w:val="004348B5"/>
    <w:rsid w:val="00436091"/>
    <w:rsid w:val="004362DA"/>
    <w:rsid w:val="0043737E"/>
    <w:rsid w:val="00437D97"/>
    <w:rsid w:val="00440A3F"/>
    <w:rsid w:val="00441C82"/>
    <w:rsid w:val="00441EAC"/>
    <w:rsid w:val="00442547"/>
    <w:rsid w:val="0044282E"/>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2BA"/>
    <w:rsid w:val="00455C90"/>
    <w:rsid w:val="00455F9E"/>
    <w:rsid w:val="00456167"/>
    <w:rsid w:val="00457FDA"/>
    <w:rsid w:val="00462326"/>
    <w:rsid w:val="0046325C"/>
    <w:rsid w:val="00465B24"/>
    <w:rsid w:val="004672F4"/>
    <w:rsid w:val="00467734"/>
    <w:rsid w:val="00470B78"/>
    <w:rsid w:val="00470F87"/>
    <w:rsid w:val="00471367"/>
    <w:rsid w:val="0047168F"/>
    <w:rsid w:val="00472BC4"/>
    <w:rsid w:val="004735CB"/>
    <w:rsid w:val="00473C0D"/>
    <w:rsid w:val="00473D24"/>
    <w:rsid w:val="004740E4"/>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5223"/>
    <w:rsid w:val="004B5B69"/>
    <w:rsid w:val="004B5DD3"/>
    <w:rsid w:val="004B602D"/>
    <w:rsid w:val="004B60E1"/>
    <w:rsid w:val="004B645F"/>
    <w:rsid w:val="004B6548"/>
    <w:rsid w:val="004B7914"/>
    <w:rsid w:val="004C1080"/>
    <w:rsid w:val="004C19C6"/>
    <w:rsid w:val="004C1BE1"/>
    <w:rsid w:val="004C1EAE"/>
    <w:rsid w:val="004C2B93"/>
    <w:rsid w:val="004C38B6"/>
    <w:rsid w:val="004C3D7F"/>
    <w:rsid w:val="004C49BE"/>
    <w:rsid w:val="004C55E0"/>
    <w:rsid w:val="004C5D34"/>
    <w:rsid w:val="004C5E9B"/>
    <w:rsid w:val="004C689C"/>
    <w:rsid w:val="004D025A"/>
    <w:rsid w:val="004D1B28"/>
    <w:rsid w:val="004D27EC"/>
    <w:rsid w:val="004D280B"/>
    <w:rsid w:val="004D37FE"/>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6A57"/>
    <w:rsid w:val="004F7C31"/>
    <w:rsid w:val="005001A0"/>
    <w:rsid w:val="00500AB6"/>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99F"/>
    <w:rsid w:val="00512A68"/>
    <w:rsid w:val="005141EC"/>
    <w:rsid w:val="00514ED1"/>
    <w:rsid w:val="00515FDA"/>
    <w:rsid w:val="00516114"/>
    <w:rsid w:val="00516428"/>
    <w:rsid w:val="00517906"/>
    <w:rsid w:val="0052054C"/>
    <w:rsid w:val="00521F36"/>
    <w:rsid w:val="00523E48"/>
    <w:rsid w:val="00524FA3"/>
    <w:rsid w:val="00530329"/>
    <w:rsid w:val="00530945"/>
    <w:rsid w:val="00531241"/>
    <w:rsid w:val="00531ECC"/>
    <w:rsid w:val="00532221"/>
    <w:rsid w:val="0053355C"/>
    <w:rsid w:val="00533993"/>
    <w:rsid w:val="005339C6"/>
    <w:rsid w:val="0053480F"/>
    <w:rsid w:val="00535431"/>
    <w:rsid w:val="00535F68"/>
    <w:rsid w:val="005401C7"/>
    <w:rsid w:val="00540357"/>
    <w:rsid w:val="00540AE6"/>
    <w:rsid w:val="005417E6"/>
    <w:rsid w:val="005425F1"/>
    <w:rsid w:val="005426EA"/>
    <w:rsid w:val="00543BE8"/>
    <w:rsid w:val="00543DA8"/>
    <w:rsid w:val="0054421D"/>
    <w:rsid w:val="00544E69"/>
    <w:rsid w:val="005450F8"/>
    <w:rsid w:val="00545A37"/>
    <w:rsid w:val="00546427"/>
    <w:rsid w:val="005464E6"/>
    <w:rsid w:val="005472D4"/>
    <w:rsid w:val="0054744A"/>
    <w:rsid w:val="00547A01"/>
    <w:rsid w:val="00550919"/>
    <w:rsid w:val="00551438"/>
    <w:rsid w:val="00551E69"/>
    <w:rsid w:val="005544D9"/>
    <w:rsid w:val="00554D1B"/>
    <w:rsid w:val="00554FA7"/>
    <w:rsid w:val="00555538"/>
    <w:rsid w:val="005562AD"/>
    <w:rsid w:val="00556995"/>
    <w:rsid w:val="00556F2A"/>
    <w:rsid w:val="00557B32"/>
    <w:rsid w:val="00560101"/>
    <w:rsid w:val="005604AB"/>
    <w:rsid w:val="00561FFD"/>
    <w:rsid w:val="005624C5"/>
    <w:rsid w:val="00562C27"/>
    <w:rsid w:val="00563DD6"/>
    <w:rsid w:val="00564E6A"/>
    <w:rsid w:val="005650A1"/>
    <w:rsid w:val="005663E8"/>
    <w:rsid w:val="005668BB"/>
    <w:rsid w:val="00566D39"/>
    <w:rsid w:val="005674D3"/>
    <w:rsid w:val="00567C2F"/>
    <w:rsid w:val="00570723"/>
    <w:rsid w:val="0057073D"/>
    <w:rsid w:val="00570FE3"/>
    <w:rsid w:val="00573A9D"/>
    <w:rsid w:val="00573F95"/>
    <w:rsid w:val="005740FF"/>
    <w:rsid w:val="00575433"/>
    <w:rsid w:val="005755A4"/>
    <w:rsid w:val="00575720"/>
    <w:rsid w:val="00575D44"/>
    <w:rsid w:val="00576B42"/>
    <w:rsid w:val="00576F59"/>
    <w:rsid w:val="00577C25"/>
    <w:rsid w:val="00577DE5"/>
    <w:rsid w:val="0058040E"/>
    <w:rsid w:val="005806E4"/>
    <w:rsid w:val="00581930"/>
    <w:rsid w:val="00582F1C"/>
    <w:rsid w:val="00582FA0"/>
    <w:rsid w:val="0058445E"/>
    <w:rsid w:val="00585553"/>
    <w:rsid w:val="00585B41"/>
    <w:rsid w:val="005861C5"/>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2423"/>
    <w:rsid w:val="005B3137"/>
    <w:rsid w:val="005B3CE7"/>
    <w:rsid w:val="005B4103"/>
    <w:rsid w:val="005B60C7"/>
    <w:rsid w:val="005B6C55"/>
    <w:rsid w:val="005B6D57"/>
    <w:rsid w:val="005C0D44"/>
    <w:rsid w:val="005C19E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582"/>
    <w:rsid w:val="0062167E"/>
    <w:rsid w:val="0062171E"/>
    <w:rsid w:val="00621D0F"/>
    <w:rsid w:val="00622669"/>
    <w:rsid w:val="00623EDD"/>
    <w:rsid w:val="0062456C"/>
    <w:rsid w:val="00624CEF"/>
    <w:rsid w:val="0062594C"/>
    <w:rsid w:val="00625F24"/>
    <w:rsid w:val="006265DD"/>
    <w:rsid w:val="00626FC4"/>
    <w:rsid w:val="006275F5"/>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B63"/>
    <w:rsid w:val="00666F7C"/>
    <w:rsid w:val="0066785F"/>
    <w:rsid w:val="00667D73"/>
    <w:rsid w:val="006715EE"/>
    <w:rsid w:val="0067300A"/>
    <w:rsid w:val="00673578"/>
    <w:rsid w:val="00673EFB"/>
    <w:rsid w:val="0067468F"/>
    <w:rsid w:val="00674AEC"/>
    <w:rsid w:val="00675139"/>
    <w:rsid w:val="006753FA"/>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75AF"/>
    <w:rsid w:val="0069780F"/>
    <w:rsid w:val="00697905"/>
    <w:rsid w:val="006A01F0"/>
    <w:rsid w:val="006A02C9"/>
    <w:rsid w:val="006A04B7"/>
    <w:rsid w:val="006A150E"/>
    <w:rsid w:val="006A17F1"/>
    <w:rsid w:val="006A1E30"/>
    <w:rsid w:val="006A295A"/>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012C"/>
    <w:rsid w:val="006C15AF"/>
    <w:rsid w:val="006C2116"/>
    <w:rsid w:val="006C2A37"/>
    <w:rsid w:val="006C2B0C"/>
    <w:rsid w:val="006C3787"/>
    <w:rsid w:val="006C3D41"/>
    <w:rsid w:val="006C3E52"/>
    <w:rsid w:val="006C46FE"/>
    <w:rsid w:val="006C4B60"/>
    <w:rsid w:val="006C55F2"/>
    <w:rsid w:val="006C5665"/>
    <w:rsid w:val="006C56AE"/>
    <w:rsid w:val="006C6ADF"/>
    <w:rsid w:val="006C75FF"/>
    <w:rsid w:val="006D01E2"/>
    <w:rsid w:val="006D063B"/>
    <w:rsid w:val="006D137F"/>
    <w:rsid w:val="006D1653"/>
    <w:rsid w:val="006D2431"/>
    <w:rsid w:val="006D2F64"/>
    <w:rsid w:val="006D3B22"/>
    <w:rsid w:val="006D4221"/>
    <w:rsid w:val="006D47B3"/>
    <w:rsid w:val="006D490D"/>
    <w:rsid w:val="006D5054"/>
    <w:rsid w:val="006D627D"/>
    <w:rsid w:val="006D67B9"/>
    <w:rsid w:val="006D74EF"/>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13FE"/>
    <w:rsid w:val="0071254E"/>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49EC"/>
    <w:rsid w:val="0073588B"/>
    <w:rsid w:val="00735A01"/>
    <w:rsid w:val="00735D90"/>
    <w:rsid w:val="00735FB9"/>
    <w:rsid w:val="00736F54"/>
    <w:rsid w:val="00737C9E"/>
    <w:rsid w:val="007400D7"/>
    <w:rsid w:val="007418FA"/>
    <w:rsid w:val="00741BE8"/>
    <w:rsid w:val="00741D9C"/>
    <w:rsid w:val="007427C1"/>
    <w:rsid w:val="00742BE5"/>
    <w:rsid w:val="00743828"/>
    <w:rsid w:val="00743D48"/>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47"/>
    <w:rsid w:val="007623DE"/>
    <w:rsid w:val="007625F6"/>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299"/>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61DD"/>
    <w:rsid w:val="007A6F20"/>
    <w:rsid w:val="007A7266"/>
    <w:rsid w:val="007B0E52"/>
    <w:rsid w:val="007B1726"/>
    <w:rsid w:val="007B29B4"/>
    <w:rsid w:val="007B2E60"/>
    <w:rsid w:val="007B494B"/>
    <w:rsid w:val="007B6BF4"/>
    <w:rsid w:val="007B7C51"/>
    <w:rsid w:val="007C0868"/>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8E3"/>
    <w:rsid w:val="007D3ED1"/>
    <w:rsid w:val="007D4054"/>
    <w:rsid w:val="007D4959"/>
    <w:rsid w:val="007D5D92"/>
    <w:rsid w:val="007D62E4"/>
    <w:rsid w:val="007D743D"/>
    <w:rsid w:val="007D7ABE"/>
    <w:rsid w:val="007E0CF8"/>
    <w:rsid w:val="007E1958"/>
    <w:rsid w:val="007E19F2"/>
    <w:rsid w:val="007E31D7"/>
    <w:rsid w:val="007E362A"/>
    <w:rsid w:val="007E3910"/>
    <w:rsid w:val="007E3A2B"/>
    <w:rsid w:val="007E4FD2"/>
    <w:rsid w:val="007E6734"/>
    <w:rsid w:val="007E6EBB"/>
    <w:rsid w:val="007E7047"/>
    <w:rsid w:val="007E7C6E"/>
    <w:rsid w:val="007F056E"/>
    <w:rsid w:val="007F0C59"/>
    <w:rsid w:val="007F1BAC"/>
    <w:rsid w:val="007F2B7A"/>
    <w:rsid w:val="007F3F2D"/>
    <w:rsid w:val="007F3F6E"/>
    <w:rsid w:val="007F417D"/>
    <w:rsid w:val="007F4190"/>
    <w:rsid w:val="007F4304"/>
    <w:rsid w:val="007F43D1"/>
    <w:rsid w:val="007F480A"/>
    <w:rsid w:val="007F4CD4"/>
    <w:rsid w:val="007F6180"/>
    <w:rsid w:val="007F78AB"/>
    <w:rsid w:val="007F7BAC"/>
    <w:rsid w:val="00800317"/>
    <w:rsid w:val="00800424"/>
    <w:rsid w:val="00801AE2"/>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C05"/>
    <w:rsid w:val="00830DBE"/>
    <w:rsid w:val="00830F9F"/>
    <w:rsid w:val="00831C98"/>
    <w:rsid w:val="008331B7"/>
    <w:rsid w:val="008333DC"/>
    <w:rsid w:val="008337B1"/>
    <w:rsid w:val="00833D05"/>
    <w:rsid w:val="008341ED"/>
    <w:rsid w:val="00834D79"/>
    <w:rsid w:val="00836C83"/>
    <w:rsid w:val="008372D6"/>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55F"/>
    <w:rsid w:val="008666AB"/>
    <w:rsid w:val="00866F03"/>
    <w:rsid w:val="008678E5"/>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2357"/>
    <w:rsid w:val="00882C5F"/>
    <w:rsid w:val="008831C4"/>
    <w:rsid w:val="008832B0"/>
    <w:rsid w:val="008837D9"/>
    <w:rsid w:val="00884BFA"/>
    <w:rsid w:val="00884C19"/>
    <w:rsid w:val="00884D7E"/>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6257"/>
    <w:rsid w:val="00896569"/>
    <w:rsid w:val="008966C4"/>
    <w:rsid w:val="00896F1E"/>
    <w:rsid w:val="00897596"/>
    <w:rsid w:val="008A017F"/>
    <w:rsid w:val="008A237B"/>
    <w:rsid w:val="008A2672"/>
    <w:rsid w:val="008A2944"/>
    <w:rsid w:val="008A2A81"/>
    <w:rsid w:val="008A2B59"/>
    <w:rsid w:val="008A2B5A"/>
    <w:rsid w:val="008A3201"/>
    <w:rsid w:val="008A47B9"/>
    <w:rsid w:val="008A4822"/>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1DAB"/>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252"/>
    <w:rsid w:val="008F16A9"/>
    <w:rsid w:val="008F29EA"/>
    <w:rsid w:val="008F2AB6"/>
    <w:rsid w:val="008F2E4E"/>
    <w:rsid w:val="008F3618"/>
    <w:rsid w:val="008F492C"/>
    <w:rsid w:val="008F5ABE"/>
    <w:rsid w:val="008F5D68"/>
    <w:rsid w:val="008F6452"/>
    <w:rsid w:val="008F6787"/>
    <w:rsid w:val="008F692C"/>
    <w:rsid w:val="008F6C9D"/>
    <w:rsid w:val="008F7377"/>
    <w:rsid w:val="008F73C5"/>
    <w:rsid w:val="008F75F9"/>
    <w:rsid w:val="008F7B94"/>
    <w:rsid w:val="009004F0"/>
    <w:rsid w:val="0090056D"/>
    <w:rsid w:val="00900B33"/>
    <w:rsid w:val="009016EC"/>
    <w:rsid w:val="009017D3"/>
    <w:rsid w:val="009027F0"/>
    <w:rsid w:val="00902D67"/>
    <w:rsid w:val="00902F69"/>
    <w:rsid w:val="00903064"/>
    <w:rsid w:val="00903EA3"/>
    <w:rsid w:val="00904519"/>
    <w:rsid w:val="009048E9"/>
    <w:rsid w:val="009049A8"/>
    <w:rsid w:val="009049F3"/>
    <w:rsid w:val="00904FC0"/>
    <w:rsid w:val="0090575F"/>
    <w:rsid w:val="00905765"/>
    <w:rsid w:val="009063CB"/>
    <w:rsid w:val="0090667B"/>
    <w:rsid w:val="00906C09"/>
    <w:rsid w:val="00906CD0"/>
    <w:rsid w:val="0090720A"/>
    <w:rsid w:val="00907821"/>
    <w:rsid w:val="00907C84"/>
    <w:rsid w:val="00907CE0"/>
    <w:rsid w:val="00907D74"/>
    <w:rsid w:val="00907F78"/>
    <w:rsid w:val="00907F7C"/>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2BEE"/>
    <w:rsid w:val="00922D61"/>
    <w:rsid w:val="00924CED"/>
    <w:rsid w:val="00924D23"/>
    <w:rsid w:val="00924F92"/>
    <w:rsid w:val="009265D8"/>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CB6"/>
    <w:rsid w:val="00937F70"/>
    <w:rsid w:val="0094032A"/>
    <w:rsid w:val="00940347"/>
    <w:rsid w:val="00942F2F"/>
    <w:rsid w:val="00943112"/>
    <w:rsid w:val="00943421"/>
    <w:rsid w:val="00943F71"/>
    <w:rsid w:val="009445D2"/>
    <w:rsid w:val="009465DF"/>
    <w:rsid w:val="0094721F"/>
    <w:rsid w:val="00947C5B"/>
    <w:rsid w:val="009507DE"/>
    <w:rsid w:val="00951592"/>
    <w:rsid w:val="00951D66"/>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C9A"/>
    <w:rsid w:val="0097546E"/>
    <w:rsid w:val="00975547"/>
    <w:rsid w:val="0097584A"/>
    <w:rsid w:val="0097597F"/>
    <w:rsid w:val="009759A0"/>
    <w:rsid w:val="009766B9"/>
    <w:rsid w:val="00977A1E"/>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5F89"/>
    <w:rsid w:val="009A6F29"/>
    <w:rsid w:val="009B01BF"/>
    <w:rsid w:val="009B0715"/>
    <w:rsid w:val="009B2AAF"/>
    <w:rsid w:val="009B3663"/>
    <w:rsid w:val="009B368D"/>
    <w:rsid w:val="009B40D1"/>
    <w:rsid w:val="009B48F9"/>
    <w:rsid w:val="009B4A98"/>
    <w:rsid w:val="009B5757"/>
    <w:rsid w:val="009B5891"/>
    <w:rsid w:val="009B6118"/>
    <w:rsid w:val="009B611A"/>
    <w:rsid w:val="009C018D"/>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275A"/>
    <w:rsid w:val="009D412D"/>
    <w:rsid w:val="009D4452"/>
    <w:rsid w:val="009D59BC"/>
    <w:rsid w:val="009D628C"/>
    <w:rsid w:val="009D62AE"/>
    <w:rsid w:val="009D6334"/>
    <w:rsid w:val="009D66C7"/>
    <w:rsid w:val="009D6E84"/>
    <w:rsid w:val="009D7307"/>
    <w:rsid w:val="009D7421"/>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D69"/>
    <w:rsid w:val="009F51CE"/>
    <w:rsid w:val="009F5E78"/>
    <w:rsid w:val="009F6446"/>
    <w:rsid w:val="009F64FF"/>
    <w:rsid w:val="00A000B8"/>
    <w:rsid w:val="00A0058E"/>
    <w:rsid w:val="00A01DAE"/>
    <w:rsid w:val="00A0203F"/>
    <w:rsid w:val="00A02A8C"/>
    <w:rsid w:val="00A03064"/>
    <w:rsid w:val="00A030AB"/>
    <w:rsid w:val="00A05DE1"/>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3D93"/>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058"/>
    <w:rsid w:val="00A70221"/>
    <w:rsid w:val="00A705AF"/>
    <w:rsid w:val="00A70660"/>
    <w:rsid w:val="00A70677"/>
    <w:rsid w:val="00A7084C"/>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3188"/>
    <w:rsid w:val="00A84180"/>
    <w:rsid w:val="00A842AD"/>
    <w:rsid w:val="00A84905"/>
    <w:rsid w:val="00A84F95"/>
    <w:rsid w:val="00A85C3D"/>
    <w:rsid w:val="00A85C55"/>
    <w:rsid w:val="00A8776B"/>
    <w:rsid w:val="00A87D6E"/>
    <w:rsid w:val="00A90237"/>
    <w:rsid w:val="00A90278"/>
    <w:rsid w:val="00A90626"/>
    <w:rsid w:val="00A90F1E"/>
    <w:rsid w:val="00A913F0"/>
    <w:rsid w:val="00A93430"/>
    <w:rsid w:val="00A93533"/>
    <w:rsid w:val="00A9423F"/>
    <w:rsid w:val="00A94263"/>
    <w:rsid w:val="00A954DF"/>
    <w:rsid w:val="00A961C3"/>
    <w:rsid w:val="00A96512"/>
    <w:rsid w:val="00A96951"/>
    <w:rsid w:val="00A9703A"/>
    <w:rsid w:val="00A97081"/>
    <w:rsid w:val="00A97E2C"/>
    <w:rsid w:val="00AA02D2"/>
    <w:rsid w:val="00AA0FBC"/>
    <w:rsid w:val="00AA1179"/>
    <w:rsid w:val="00AA16A2"/>
    <w:rsid w:val="00AA1BA7"/>
    <w:rsid w:val="00AA2FA4"/>
    <w:rsid w:val="00AA46E1"/>
    <w:rsid w:val="00AA523F"/>
    <w:rsid w:val="00AA57D4"/>
    <w:rsid w:val="00AA58D9"/>
    <w:rsid w:val="00AA5961"/>
    <w:rsid w:val="00AA62C2"/>
    <w:rsid w:val="00AA69CD"/>
    <w:rsid w:val="00AA6E41"/>
    <w:rsid w:val="00AA74C9"/>
    <w:rsid w:val="00AA7675"/>
    <w:rsid w:val="00AA77CC"/>
    <w:rsid w:val="00AB0FC0"/>
    <w:rsid w:val="00AB2133"/>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54EA"/>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47FE"/>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62E8"/>
    <w:rsid w:val="00AE6FF6"/>
    <w:rsid w:val="00AE756D"/>
    <w:rsid w:val="00AE78D2"/>
    <w:rsid w:val="00AF1064"/>
    <w:rsid w:val="00AF1B38"/>
    <w:rsid w:val="00AF1C84"/>
    <w:rsid w:val="00AF234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007F"/>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819"/>
    <w:rsid w:val="00B23D60"/>
    <w:rsid w:val="00B24F1A"/>
    <w:rsid w:val="00B25D93"/>
    <w:rsid w:val="00B27707"/>
    <w:rsid w:val="00B30363"/>
    <w:rsid w:val="00B30730"/>
    <w:rsid w:val="00B31E04"/>
    <w:rsid w:val="00B31FFA"/>
    <w:rsid w:val="00B320A5"/>
    <w:rsid w:val="00B33093"/>
    <w:rsid w:val="00B34164"/>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35A5"/>
    <w:rsid w:val="00B63CAF"/>
    <w:rsid w:val="00B646DC"/>
    <w:rsid w:val="00B64B48"/>
    <w:rsid w:val="00B64E39"/>
    <w:rsid w:val="00B65532"/>
    <w:rsid w:val="00B65841"/>
    <w:rsid w:val="00B65DB2"/>
    <w:rsid w:val="00B667C1"/>
    <w:rsid w:val="00B67BC1"/>
    <w:rsid w:val="00B7028B"/>
    <w:rsid w:val="00B70BA9"/>
    <w:rsid w:val="00B71C10"/>
    <w:rsid w:val="00B71FBA"/>
    <w:rsid w:val="00B74DD2"/>
    <w:rsid w:val="00B7551B"/>
    <w:rsid w:val="00B76A88"/>
    <w:rsid w:val="00B775DA"/>
    <w:rsid w:val="00B80186"/>
    <w:rsid w:val="00B805B4"/>
    <w:rsid w:val="00B8078C"/>
    <w:rsid w:val="00B831C4"/>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2C8F"/>
    <w:rsid w:val="00B940B2"/>
    <w:rsid w:val="00B940EE"/>
    <w:rsid w:val="00B95490"/>
    <w:rsid w:val="00B95F30"/>
    <w:rsid w:val="00B969DD"/>
    <w:rsid w:val="00B96A5B"/>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47C0"/>
    <w:rsid w:val="00BB532B"/>
    <w:rsid w:val="00BB55B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6EA4"/>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EFD"/>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6F09"/>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67423"/>
    <w:rsid w:val="00C708B7"/>
    <w:rsid w:val="00C709CC"/>
    <w:rsid w:val="00C70A16"/>
    <w:rsid w:val="00C71228"/>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7BA"/>
    <w:rsid w:val="00C82981"/>
    <w:rsid w:val="00C82D58"/>
    <w:rsid w:val="00C8388A"/>
    <w:rsid w:val="00C841FC"/>
    <w:rsid w:val="00C85846"/>
    <w:rsid w:val="00C85A9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03A"/>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6414"/>
    <w:rsid w:val="00CF74EF"/>
    <w:rsid w:val="00D00575"/>
    <w:rsid w:val="00D006E1"/>
    <w:rsid w:val="00D00D54"/>
    <w:rsid w:val="00D015C7"/>
    <w:rsid w:val="00D01A2D"/>
    <w:rsid w:val="00D027E4"/>
    <w:rsid w:val="00D02AD2"/>
    <w:rsid w:val="00D0324A"/>
    <w:rsid w:val="00D0726D"/>
    <w:rsid w:val="00D07393"/>
    <w:rsid w:val="00D0771A"/>
    <w:rsid w:val="00D07BEB"/>
    <w:rsid w:val="00D102A5"/>
    <w:rsid w:val="00D1030E"/>
    <w:rsid w:val="00D10949"/>
    <w:rsid w:val="00D109CD"/>
    <w:rsid w:val="00D11898"/>
    <w:rsid w:val="00D11FF7"/>
    <w:rsid w:val="00D133FB"/>
    <w:rsid w:val="00D13FE4"/>
    <w:rsid w:val="00D15973"/>
    <w:rsid w:val="00D15AC6"/>
    <w:rsid w:val="00D16F2A"/>
    <w:rsid w:val="00D174A2"/>
    <w:rsid w:val="00D17AAD"/>
    <w:rsid w:val="00D17E29"/>
    <w:rsid w:val="00D200B3"/>
    <w:rsid w:val="00D20FA7"/>
    <w:rsid w:val="00D21E44"/>
    <w:rsid w:val="00D21F67"/>
    <w:rsid w:val="00D21F7F"/>
    <w:rsid w:val="00D2261C"/>
    <w:rsid w:val="00D22AF5"/>
    <w:rsid w:val="00D23A93"/>
    <w:rsid w:val="00D23FE8"/>
    <w:rsid w:val="00D25AF9"/>
    <w:rsid w:val="00D25B7D"/>
    <w:rsid w:val="00D261EF"/>
    <w:rsid w:val="00D2632F"/>
    <w:rsid w:val="00D26B97"/>
    <w:rsid w:val="00D26E79"/>
    <w:rsid w:val="00D276D4"/>
    <w:rsid w:val="00D27BF2"/>
    <w:rsid w:val="00D30FCD"/>
    <w:rsid w:val="00D31057"/>
    <w:rsid w:val="00D32037"/>
    <w:rsid w:val="00D327E4"/>
    <w:rsid w:val="00D33390"/>
    <w:rsid w:val="00D33593"/>
    <w:rsid w:val="00D3364F"/>
    <w:rsid w:val="00D339FA"/>
    <w:rsid w:val="00D33AF5"/>
    <w:rsid w:val="00D342E7"/>
    <w:rsid w:val="00D3475E"/>
    <w:rsid w:val="00D366AC"/>
    <w:rsid w:val="00D40376"/>
    <w:rsid w:val="00D405B0"/>
    <w:rsid w:val="00D42660"/>
    <w:rsid w:val="00D42739"/>
    <w:rsid w:val="00D4288D"/>
    <w:rsid w:val="00D43103"/>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168"/>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9A0"/>
    <w:rsid w:val="00D75D3D"/>
    <w:rsid w:val="00D77376"/>
    <w:rsid w:val="00D77754"/>
    <w:rsid w:val="00D809C4"/>
    <w:rsid w:val="00D81A0B"/>
    <w:rsid w:val="00D827D6"/>
    <w:rsid w:val="00D836B4"/>
    <w:rsid w:val="00D84D2F"/>
    <w:rsid w:val="00D855A9"/>
    <w:rsid w:val="00D85F50"/>
    <w:rsid w:val="00D86D66"/>
    <w:rsid w:val="00D92293"/>
    <w:rsid w:val="00D92C6C"/>
    <w:rsid w:val="00D93F75"/>
    <w:rsid w:val="00D94374"/>
    <w:rsid w:val="00D94ED2"/>
    <w:rsid w:val="00D96EBB"/>
    <w:rsid w:val="00D9795E"/>
    <w:rsid w:val="00D97EE3"/>
    <w:rsid w:val="00D97F36"/>
    <w:rsid w:val="00DA0590"/>
    <w:rsid w:val="00DA1E31"/>
    <w:rsid w:val="00DA2A74"/>
    <w:rsid w:val="00DA36E7"/>
    <w:rsid w:val="00DA3CB3"/>
    <w:rsid w:val="00DA685D"/>
    <w:rsid w:val="00DA72C0"/>
    <w:rsid w:val="00DB07AD"/>
    <w:rsid w:val="00DB21D3"/>
    <w:rsid w:val="00DB2A65"/>
    <w:rsid w:val="00DB311D"/>
    <w:rsid w:val="00DB3747"/>
    <w:rsid w:val="00DB3849"/>
    <w:rsid w:val="00DB47C7"/>
    <w:rsid w:val="00DB536C"/>
    <w:rsid w:val="00DB6397"/>
    <w:rsid w:val="00DB69A4"/>
    <w:rsid w:val="00DB6A04"/>
    <w:rsid w:val="00DB6E95"/>
    <w:rsid w:val="00DB768C"/>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21AA"/>
    <w:rsid w:val="00DE3D8F"/>
    <w:rsid w:val="00DE653D"/>
    <w:rsid w:val="00DE68AA"/>
    <w:rsid w:val="00DE6A2B"/>
    <w:rsid w:val="00DE6F29"/>
    <w:rsid w:val="00DE70B0"/>
    <w:rsid w:val="00DE7127"/>
    <w:rsid w:val="00DF0A11"/>
    <w:rsid w:val="00DF10E4"/>
    <w:rsid w:val="00DF2A6E"/>
    <w:rsid w:val="00DF305B"/>
    <w:rsid w:val="00DF3AC2"/>
    <w:rsid w:val="00DF3F01"/>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0BF2"/>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D0A"/>
    <w:rsid w:val="00E42FA5"/>
    <w:rsid w:val="00E43426"/>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6FDB"/>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3CA4"/>
    <w:rsid w:val="00E84C55"/>
    <w:rsid w:val="00E861DD"/>
    <w:rsid w:val="00E86822"/>
    <w:rsid w:val="00E86AE3"/>
    <w:rsid w:val="00E87395"/>
    <w:rsid w:val="00E877A4"/>
    <w:rsid w:val="00E87D2E"/>
    <w:rsid w:val="00E87DB3"/>
    <w:rsid w:val="00E9111D"/>
    <w:rsid w:val="00E9420D"/>
    <w:rsid w:val="00E94D5E"/>
    <w:rsid w:val="00E95BB8"/>
    <w:rsid w:val="00E96897"/>
    <w:rsid w:val="00E96AF6"/>
    <w:rsid w:val="00E9722A"/>
    <w:rsid w:val="00EA013A"/>
    <w:rsid w:val="00EA04D0"/>
    <w:rsid w:val="00EA0632"/>
    <w:rsid w:val="00EA2AF0"/>
    <w:rsid w:val="00EA39C1"/>
    <w:rsid w:val="00EA3A23"/>
    <w:rsid w:val="00EA3EED"/>
    <w:rsid w:val="00EA4F1A"/>
    <w:rsid w:val="00EA53CD"/>
    <w:rsid w:val="00EA5817"/>
    <w:rsid w:val="00EA7681"/>
    <w:rsid w:val="00EA77AD"/>
    <w:rsid w:val="00EA7C3B"/>
    <w:rsid w:val="00EB0D1F"/>
    <w:rsid w:val="00EB0DB6"/>
    <w:rsid w:val="00EB2A1D"/>
    <w:rsid w:val="00EB2B7C"/>
    <w:rsid w:val="00EB5507"/>
    <w:rsid w:val="00EB567A"/>
    <w:rsid w:val="00EB58BA"/>
    <w:rsid w:val="00EB73D2"/>
    <w:rsid w:val="00EB740A"/>
    <w:rsid w:val="00EB7E85"/>
    <w:rsid w:val="00EC07B9"/>
    <w:rsid w:val="00EC0DFA"/>
    <w:rsid w:val="00EC1ED7"/>
    <w:rsid w:val="00EC2182"/>
    <w:rsid w:val="00EC2953"/>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E032F"/>
    <w:rsid w:val="00EE100F"/>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17D9"/>
    <w:rsid w:val="00F01844"/>
    <w:rsid w:val="00F01E09"/>
    <w:rsid w:val="00F02C87"/>
    <w:rsid w:val="00F02CF6"/>
    <w:rsid w:val="00F03E44"/>
    <w:rsid w:val="00F04376"/>
    <w:rsid w:val="00F04528"/>
    <w:rsid w:val="00F045A8"/>
    <w:rsid w:val="00F04D53"/>
    <w:rsid w:val="00F05485"/>
    <w:rsid w:val="00F05709"/>
    <w:rsid w:val="00F05979"/>
    <w:rsid w:val="00F067D7"/>
    <w:rsid w:val="00F06C1A"/>
    <w:rsid w:val="00F07039"/>
    <w:rsid w:val="00F07252"/>
    <w:rsid w:val="00F075F6"/>
    <w:rsid w:val="00F10C21"/>
    <w:rsid w:val="00F11AC6"/>
    <w:rsid w:val="00F11C5D"/>
    <w:rsid w:val="00F11D1B"/>
    <w:rsid w:val="00F11E62"/>
    <w:rsid w:val="00F120B3"/>
    <w:rsid w:val="00F12401"/>
    <w:rsid w:val="00F13D24"/>
    <w:rsid w:val="00F1418E"/>
    <w:rsid w:val="00F15CF7"/>
    <w:rsid w:val="00F1650C"/>
    <w:rsid w:val="00F16A59"/>
    <w:rsid w:val="00F16E8C"/>
    <w:rsid w:val="00F16FDB"/>
    <w:rsid w:val="00F17C98"/>
    <w:rsid w:val="00F17CC3"/>
    <w:rsid w:val="00F216D7"/>
    <w:rsid w:val="00F21835"/>
    <w:rsid w:val="00F21CE1"/>
    <w:rsid w:val="00F21DD7"/>
    <w:rsid w:val="00F22186"/>
    <w:rsid w:val="00F225EF"/>
    <w:rsid w:val="00F22913"/>
    <w:rsid w:val="00F23956"/>
    <w:rsid w:val="00F23B7B"/>
    <w:rsid w:val="00F24621"/>
    <w:rsid w:val="00F25194"/>
    <w:rsid w:val="00F26DBB"/>
    <w:rsid w:val="00F27AB6"/>
    <w:rsid w:val="00F30464"/>
    <w:rsid w:val="00F30AED"/>
    <w:rsid w:val="00F30FDD"/>
    <w:rsid w:val="00F31A0A"/>
    <w:rsid w:val="00F34256"/>
    <w:rsid w:val="00F347B1"/>
    <w:rsid w:val="00F34E09"/>
    <w:rsid w:val="00F3542A"/>
    <w:rsid w:val="00F364A2"/>
    <w:rsid w:val="00F37468"/>
    <w:rsid w:val="00F3784D"/>
    <w:rsid w:val="00F37DA5"/>
    <w:rsid w:val="00F4123B"/>
    <w:rsid w:val="00F41719"/>
    <w:rsid w:val="00F42CE1"/>
    <w:rsid w:val="00F4355B"/>
    <w:rsid w:val="00F43A69"/>
    <w:rsid w:val="00F442D9"/>
    <w:rsid w:val="00F46B6F"/>
    <w:rsid w:val="00F46C14"/>
    <w:rsid w:val="00F47CAA"/>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51DA"/>
    <w:rsid w:val="00F6599D"/>
    <w:rsid w:val="00F6663F"/>
    <w:rsid w:val="00F66BDB"/>
    <w:rsid w:val="00F6782D"/>
    <w:rsid w:val="00F72892"/>
    <w:rsid w:val="00F72982"/>
    <w:rsid w:val="00F72B05"/>
    <w:rsid w:val="00F72B3E"/>
    <w:rsid w:val="00F741F8"/>
    <w:rsid w:val="00F7562E"/>
    <w:rsid w:val="00F7597E"/>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F0B"/>
    <w:rsid w:val="00FC788E"/>
    <w:rsid w:val="00FD0B19"/>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602452"/>
    <w:rsid w:val="02813F47"/>
    <w:rsid w:val="03E60D04"/>
    <w:rsid w:val="04223055"/>
    <w:rsid w:val="04536D9C"/>
    <w:rsid w:val="049F3CA4"/>
    <w:rsid w:val="04BB05C6"/>
    <w:rsid w:val="05974A27"/>
    <w:rsid w:val="07ED122D"/>
    <w:rsid w:val="0AD32BD7"/>
    <w:rsid w:val="0B115758"/>
    <w:rsid w:val="0B4301B8"/>
    <w:rsid w:val="0B6220D1"/>
    <w:rsid w:val="0BC8339D"/>
    <w:rsid w:val="0C1E59E8"/>
    <w:rsid w:val="0C796BB0"/>
    <w:rsid w:val="0CD3129D"/>
    <w:rsid w:val="0D4554DA"/>
    <w:rsid w:val="0DA57662"/>
    <w:rsid w:val="0DD878C3"/>
    <w:rsid w:val="0EDD1A2A"/>
    <w:rsid w:val="0F4920A4"/>
    <w:rsid w:val="0F5B2081"/>
    <w:rsid w:val="0FC151E5"/>
    <w:rsid w:val="117E2FAF"/>
    <w:rsid w:val="11B23C54"/>
    <w:rsid w:val="121B45E3"/>
    <w:rsid w:val="12C037B7"/>
    <w:rsid w:val="13267A75"/>
    <w:rsid w:val="13342999"/>
    <w:rsid w:val="13B26760"/>
    <w:rsid w:val="14ED2ED9"/>
    <w:rsid w:val="167049A2"/>
    <w:rsid w:val="16895F09"/>
    <w:rsid w:val="176E5125"/>
    <w:rsid w:val="178D5F6B"/>
    <w:rsid w:val="185E4DC8"/>
    <w:rsid w:val="1875516C"/>
    <w:rsid w:val="18B30A11"/>
    <w:rsid w:val="19AE462B"/>
    <w:rsid w:val="1AB062D8"/>
    <w:rsid w:val="1B33302E"/>
    <w:rsid w:val="1B35362E"/>
    <w:rsid w:val="1BCC56C5"/>
    <w:rsid w:val="1C57790E"/>
    <w:rsid w:val="1CF061CF"/>
    <w:rsid w:val="1E0D4B36"/>
    <w:rsid w:val="1E333FCF"/>
    <w:rsid w:val="1F4E2548"/>
    <w:rsid w:val="1F622FAA"/>
    <w:rsid w:val="1FB03392"/>
    <w:rsid w:val="1FD42D3C"/>
    <w:rsid w:val="208D1705"/>
    <w:rsid w:val="20C22326"/>
    <w:rsid w:val="21822195"/>
    <w:rsid w:val="22E6709C"/>
    <w:rsid w:val="231C70BA"/>
    <w:rsid w:val="23A253EE"/>
    <w:rsid w:val="246F3948"/>
    <w:rsid w:val="24BF059E"/>
    <w:rsid w:val="250502B4"/>
    <w:rsid w:val="25AC53DC"/>
    <w:rsid w:val="267C1654"/>
    <w:rsid w:val="28A620AA"/>
    <w:rsid w:val="28E62DE7"/>
    <w:rsid w:val="29196853"/>
    <w:rsid w:val="292759CD"/>
    <w:rsid w:val="293C4333"/>
    <w:rsid w:val="29F0646C"/>
    <w:rsid w:val="2A35454B"/>
    <w:rsid w:val="2AB1543C"/>
    <w:rsid w:val="2AED757D"/>
    <w:rsid w:val="2B122CD2"/>
    <w:rsid w:val="2B4537A7"/>
    <w:rsid w:val="2B856586"/>
    <w:rsid w:val="2BA923D5"/>
    <w:rsid w:val="2BB853F9"/>
    <w:rsid w:val="2D223C99"/>
    <w:rsid w:val="2D29258D"/>
    <w:rsid w:val="2D5B6297"/>
    <w:rsid w:val="2DE91275"/>
    <w:rsid w:val="2E994220"/>
    <w:rsid w:val="2EED2956"/>
    <w:rsid w:val="2F057035"/>
    <w:rsid w:val="2F1F37D3"/>
    <w:rsid w:val="311010D1"/>
    <w:rsid w:val="315D1E5F"/>
    <w:rsid w:val="3237160C"/>
    <w:rsid w:val="32860412"/>
    <w:rsid w:val="33E91440"/>
    <w:rsid w:val="342B530D"/>
    <w:rsid w:val="349921D7"/>
    <w:rsid w:val="35533B3E"/>
    <w:rsid w:val="35732055"/>
    <w:rsid w:val="35A4387D"/>
    <w:rsid w:val="377355AB"/>
    <w:rsid w:val="388E235C"/>
    <w:rsid w:val="39026893"/>
    <w:rsid w:val="392F3A54"/>
    <w:rsid w:val="396758FB"/>
    <w:rsid w:val="3B15087C"/>
    <w:rsid w:val="3C1942C2"/>
    <w:rsid w:val="3C2506B9"/>
    <w:rsid w:val="3C78797A"/>
    <w:rsid w:val="3CC929BE"/>
    <w:rsid w:val="3CD76318"/>
    <w:rsid w:val="3D3A6051"/>
    <w:rsid w:val="3DDD4E02"/>
    <w:rsid w:val="3F502BD2"/>
    <w:rsid w:val="3FCA75B6"/>
    <w:rsid w:val="3FDA37AC"/>
    <w:rsid w:val="4049325F"/>
    <w:rsid w:val="40BF7330"/>
    <w:rsid w:val="415C44C9"/>
    <w:rsid w:val="41F90756"/>
    <w:rsid w:val="42800DA9"/>
    <w:rsid w:val="435C4555"/>
    <w:rsid w:val="43FC159A"/>
    <w:rsid w:val="4406343E"/>
    <w:rsid w:val="44077A9C"/>
    <w:rsid w:val="44B21D00"/>
    <w:rsid w:val="45341829"/>
    <w:rsid w:val="4549280D"/>
    <w:rsid w:val="460F569C"/>
    <w:rsid w:val="467455E4"/>
    <w:rsid w:val="474253B9"/>
    <w:rsid w:val="47812160"/>
    <w:rsid w:val="49365864"/>
    <w:rsid w:val="49EE6415"/>
    <w:rsid w:val="4A4277CC"/>
    <w:rsid w:val="4AA951F7"/>
    <w:rsid w:val="4CB726ED"/>
    <w:rsid w:val="4D940F48"/>
    <w:rsid w:val="4E2F3427"/>
    <w:rsid w:val="4E575A51"/>
    <w:rsid w:val="4E801CD9"/>
    <w:rsid w:val="4EA45FDF"/>
    <w:rsid w:val="4EB40950"/>
    <w:rsid w:val="4F3D74A0"/>
    <w:rsid w:val="500B710E"/>
    <w:rsid w:val="51597354"/>
    <w:rsid w:val="52A75055"/>
    <w:rsid w:val="539C13AF"/>
    <w:rsid w:val="53BA41BF"/>
    <w:rsid w:val="5428463A"/>
    <w:rsid w:val="545A4F71"/>
    <w:rsid w:val="549B11DD"/>
    <w:rsid w:val="55124237"/>
    <w:rsid w:val="556609C8"/>
    <w:rsid w:val="557F50D4"/>
    <w:rsid w:val="55D05EC2"/>
    <w:rsid w:val="56DE707C"/>
    <w:rsid w:val="57071EC2"/>
    <w:rsid w:val="58CD3FFF"/>
    <w:rsid w:val="596E53B0"/>
    <w:rsid w:val="598F3901"/>
    <w:rsid w:val="59B65B9D"/>
    <w:rsid w:val="59EF1A17"/>
    <w:rsid w:val="5A2921FA"/>
    <w:rsid w:val="5AA72B24"/>
    <w:rsid w:val="5AFE614B"/>
    <w:rsid w:val="5B317D99"/>
    <w:rsid w:val="5BBA6046"/>
    <w:rsid w:val="5BDB5443"/>
    <w:rsid w:val="5DC81661"/>
    <w:rsid w:val="5DCF220E"/>
    <w:rsid w:val="5E5B41DD"/>
    <w:rsid w:val="5E7F0F81"/>
    <w:rsid w:val="5E98054A"/>
    <w:rsid w:val="5E9D0C8E"/>
    <w:rsid w:val="5ECC0139"/>
    <w:rsid w:val="5F321C84"/>
    <w:rsid w:val="605321A6"/>
    <w:rsid w:val="609674E7"/>
    <w:rsid w:val="619250DB"/>
    <w:rsid w:val="61A545BB"/>
    <w:rsid w:val="621B3EF5"/>
    <w:rsid w:val="626449CE"/>
    <w:rsid w:val="62FB290A"/>
    <w:rsid w:val="6393447C"/>
    <w:rsid w:val="642D143D"/>
    <w:rsid w:val="644B3B98"/>
    <w:rsid w:val="64775CE1"/>
    <w:rsid w:val="64ED56A7"/>
    <w:rsid w:val="65D80DD0"/>
    <w:rsid w:val="675A4202"/>
    <w:rsid w:val="67DC1EFB"/>
    <w:rsid w:val="686F2241"/>
    <w:rsid w:val="68931ACD"/>
    <w:rsid w:val="68953EE3"/>
    <w:rsid w:val="68BE7B65"/>
    <w:rsid w:val="68D126FC"/>
    <w:rsid w:val="694F55EB"/>
    <w:rsid w:val="69AF56CD"/>
    <w:rsid w:val="69BC72EF"/>
    <w:rsid w:val="69F87887"/>
    <w:rsid w:val="6A037D5A"/>
    <w:rsid w:val="6AEF24EE"/>
    <w:rsid w:val="6AF83859"/>
    <w:rsid w:val="6AFE4916"/>
    <w:rsid w:val="6B2A0C5E"/>
    <w:rsid w:val="6B8F0318"/>
    <w:rsid w:val="6B915B3B"/>
    <w:rsid w:val="6C421BAD"/>
    <w:rsid w:val="6CE531BD"/>
    <w:rsid w:val="6D447054"/>
    <w:rsid w:val="6E010407"/>
    <w:rsid w:val="6E1D6397"/>
    <w:rsid w:val="6FFF244B"/>
    <w:rsid w:val="70380B86"/>
    <w:rsid w:val="70CD1C6E"/>
    <w:rsid w:val="712D4A2D"/>
    <w:rsid w:val="71653017"/>
    <w:rsid w:val="71EA0877"/>
    <w:rsid w:val="71F260FE"/>
    <w:rsid w:val="726F2C38"/>
    <w:rsid w:val="72CA3A5D"/>
    <w:rsid w:val="72FB5846"/>
    <w:rsid w:val="735B3538"/>
    <w:rsid w:val="73601134"/>
    <w:rsid w:val="73C25FEA"/>
    <w:rsid w:val="7416239D"/>
    <w:rsid w:val="74E140A1"/>
    <w:rsid w:val="75776CC4"/>
    <w:rsid w:val="757A4794"/>
    <w:rsid w:val="75855D92"/>
    <w:rsid w:val="75D90687"/>
    <w:rsid w:val="75FA3A1A"/>
    <w:rsid w:val="76446418"/>
    <w:rsid w:val="76527809"/>
    <w:rsid w:val="765A7F62"/>
    <w:rsid w:val="7671275F"/>
    <w:rsid w:val="777F291C"/>
    <w:rsid w:val="77996828"/>
    <w:rsid w:val="77E8769D"/>
    <w:rsid w:val="7840163D"/>
    <w:rsid w:val="79A0489B"/>
    <w:rsid w:val="7A441018"/>
    <w:rsid w:val="7A5720C5"/>
    <w:rsid w:val="7A8D66B7"/>
    <w:rsid w:val="7AE3417D"/>
    <w:rsid w:val="7B4E2A7C"/>
    <w:rsid w:val="7B6506F5"/>
    <w:rsid w:val="7B8749B6"/>
    <w:rsid w:val="7CBA03AB"/>
    <w:rsid w:val="7D262D46"/>
    <w:rsid w:val="7E1929A3"/>
    <w:rsid w:val="7E42213F"/>
    <w:rsid w:val="7EF76951"/>
    <w:rsid w:val="7F4D1868"/>
    <w:rsid w:val="7FD0759A"/>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jc w:val="left"/>
      <w:outlineLvl w:val="0"/>
    </w:pPr>
    <w:rPr>
      <w:rFonts w:hint="eastAsia" w:ascii="宋体" w:hAnsi="宋体"/>
      <w:kern w:val="44"/>
      <w:sz w:val="48"/>
      <w:szCs w:val="48"/>
    </w:rPr>
  </w:style>
  <w:style w:type="paragraph" w:styleId="3">
    <w:name w:val="heading 2"/>
    <w:basedOn w:val="1"/>
    <w:next w:val="1"/>
    <w:qFormat/>
    <w:uiPriority w:val="0"/>
    <w:pPr>
      <w:spacing w:before="100" w:beforeAutospacing="1" w:after="100" w:afterAutospacing="1"/>
      <w:jc w:val="left"/>
      <w:outlineLvl w:val="1"/>
    </w:pPr>
    <w:rPr>
      <w:rFonts w:hint="eastAsia" w:ascii="宋体" w:hAnsi="宋体"/>
      <w:b/>
      <w:kern w:val="0"/>
      <w:sz w:val="36"/>
      <w:szCs w:val="36"/>
    </w:rPr>
  </w:style>
  <w:style w:type="character" w:default="1" w:styleId="10">
    <w:name w:val="Default Paragraph Font"/>
    <w:semiHidden/>
    <w:unhideWhenUsed/>
    <w:qFormat/>
    <w:uiPriority w:val="1"/>
  </w:style>
  <w:style w:type="table" w:default="1" w:styleId="16">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Layout w:type="fixed"/>
      <w:tblCellMar>
        <w:top w:w="0" w:type="dxa"/>
        <w:left w:w="108" w:type="dxa"/>
        <w:bottom w:w="0" w:type="dxa"/>
        <w:right w:w="108" w:type="dxa"/>
      </w:tblCellMar>
    </w:tblPr>
  </w:style>
  <w:style w:type="paragraph" w:styleId="4">
    <w:name w:val="Body Text"/>
    <w:basedOn w:val="1"/>
    <w:link w:val="23"/>
    <w:qFormat/>
    <w:uiPriority w:val="0"/>
    <w:pPr>
      <w:jc w:val="center"/>
    </w:pPr>
    <w:rPr>
      <w:rFonts w:eastAsia="仿宋_GB2312"/>
      <w:sz w:val="32"/>
    </w:rPr>
  </w:style>
  <w:style w:type="paragraph" w:styleId="5">
    <w:name w:val="Date"/>
    <w:basedOn w:val="1"/>
    <w:next w:val="1"/>
    <w:qFormat/>
    <w:uiPriority w:val="0"/>
    <w:pPr>
      <w:ind w:left="100" w:leftChars="2500"/>
    </w:pPr>
  </w:style>
  <w:style w:type="paragraph" w:styleId="6">
    <w:name w:val="Balloon Text"/>
    <w:basedOn w:val="1"/>
    <w:semiHidden/>
    <w:qFormat/>
    <w:uiPriority w:val="0"/>
    <w:rPr>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1">
    <w:name w:val="Strong"/>
    <w:basedOn w:val="10"/>
    <w:qFormat/>
    <w:uiPriority w:val="0"/>
    <w:rPr>
      <w:b/>
      <w:bCs/>
    </w:rPr>
  </w:style>
  <w:style w:type="character" w:styleId="12">
    <w:name w:val="page number"/>
    <w:basedOn w:val="10"/>
    <w:qFormat/>
    <w:uiPriority w:val="0"/>
  </w:style>
  <w:style w:type="character" w:styleId="13">
    <w:name w:val="FollowedHyperlink"/>
    <w:basedOn w:val="10"/>
    <w:qFormat/>
    <w:uiPriority w:val="0"/>
    <w:rPr>
      <w:color w:val="333333"/>
      <w:u w:val="none"/>
    </w:rPr>
  </w:style>
  <w:style w:type="character" w:styleId="14">
    <w:name w:val="Emphasis"/>
    <w:basedOn w:val="10"/>
    <w:qFormat/>
    <w:uiPriority w:val="20"/>
    <w:rPr>
      <w:i/>
      <w:iCs/>
    </w:rPr>
  </w:style>
  <w:style w:type="character" w:styleId="15">
    <w:name w:val="Hyperlink"/>
    <w:basedOn w:val="10"/>
    <w:qFormat/>
    <w:uiPriority w:val="0"/>
    <w:rPr>
      <w:color w:val="333333"/>
      <w:u w:val="none"/>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8">
    <w:name w:val="apple-converted-space"/>
    <w:basedOn w:val="10"/>
    <w:qFormat/>
    <w:uiPriority w:val="0"/>
  </w:style>
  <w:style w:type="character" w:customStyle="1" w:styleId="19">
    <w:name w:val="font81"/>
    <w:basedOn w:val="10"/>
    <w:qFormat/>
    <w:uiPriority w:val="0"/>
    <w:rPr>
      <w:rFonts w:hint="eastAsia" w:ascii="宋体" w:hAnsi="宋体" w:eastAsia="宋体" w:cs="宋体"/>
      <w:color w:val="000000"/>
      <w:sz w:val="18"/>
      <w:szCs w:val="18"/>
      <w:u w:val="none"/>
    </w:rPr>
  </w:style>
  <w:style w:type="character" w:customStyle="1" w:styleId="20">
    <w:name w:val="font41"/>
    <w:basedOn w:val="10"/>
    <w:qFormat/>
    <w:uiPriority w:val="0"/>
    <w:rPr>
      <w:rFonts w:hint="default" w:ascii="Times New Roman" w:hAnsi="Times New Roman" w:cs="Times New Roman"/>
      <w:b/>
      <w:color w:val="000000"/>
      <w:sz w:val="21"/>
      <w:szCs w:val="21"/>
      <w:u w:val="none"/>
    </w:rPr>
  </w:style>
  <w:style w:type="character" w:customStyle="1" w:styleId="21">
    <w:name w:val="disabled"/>
    <w:basedOn w:val="10"/>
    <w:qFormat/>
    <w:uiPriority w:val="0"/>
    <w:rPr>
      <w:color w:val="DDDDDD"/>
      <w:bdr w:val="single" w:color="EEEEEE" w:sz="6" w:space="0"/>
    </w:rPr>
  </w:style>
  <w:style w:type="character" w:customStyle="1" w:styleId="22">
    <w:name w:val="font51"/>
    <w:basedOn w:val="10"/>
    <w:qFormat/>
    <w:uiPriority w:val="0"/>
    <w:rPr>
      <w:rFonts w:hint="default" w:ascii="Times New Roman" w:hAnsi="Times New Roman" w:cs="Times New Roman"/>
      <w:b/>
      <w:color w:val="000000"/>
      <w:sz w:val="21"/>
      <w:szCs w:val="21"/>
      <w:u w:val="none"/>
    </w:rPr>
  </w:style>
  <w:style w:type="character" w:customStyle="1" w:styleId="23">
    <w:name w:val="正文文本 Char"/>
    <w:basedOn w:val="10"/>
    <w:link w:val="4"/>
    <w:qFormat/>
    <w:uiPriority w:val="0"/>
    <w:rPr>
      <w:rFonts w:eastAsia="仿宋_GB2312"/>
      <w:kern w:val="2"/>
      <w:sz w:val="32"/>
      <w:szCs w:val="24"/>
      <w:lang w:val="en-US" w:eastAsia="zh-CN" w:bidi="ar-SA"/>
    </w:rPr>
  </w:style>
  <w:style w:type="character" w:customStyle="1" w:styleId="24">
    <w:name w:val="font01"/>
    <w:basedOn w:val="10"/>
    <w:qFormat/>
    <w:uiPriority w:val="0"/>
    <w:rPr>
      <w:rFonts w:hint="default" w:ascii="Times New Roman" w:hAnsi="Times New Roman" w:cs="Times New Roman"/>
      <w:b/>
      <w:color w:val="000000"/>
      <w:sz w:val="21"/>
      <w:szCs w:val="21"/>
      <w:u w:val="none"/>
    </w:rPr>
  </w:style>
  <w:style w:type="character" w:customStyle="1" w:styleId="25">
    <w:name w:val="current"/>
    <w:basedOn w:val="10"/>
    <w:qFormat/>
    <w:uiPriority w:val="0"/>
    <w:rPr>
      <w:b/>
      <w:color w:val="FFFFFF"/>
      <w:bdr w:val="single" w:color="DDDDDD" w:sz="6" w:space="0"/>
      <w:shd w:val="clear" w:color="auto" w:fill="A80000"/>
    </w:rPr>
  </w:style>
  <w:style w:type="character" w:customStyle="1" w:styleId="26">
    <w:name w:val="font11"/>
    <w:basedOn w:val="10"/>
    <w:qFormat/>
    <w:uiPriority w:val="0"/>
    <w:rPr>
      <w:rFonts w:hint="eastAsia" w:ascii="宋体" w:hAnsi="宋体" w:eastAsia="宋体" w:cs="宋体"/>
      <w:b/>
      <w:color w:val="000000"/>
      <w:sz w:val="21"/>
      <w:szCs w:val="21"/>
      <w:u w:val="none"/>
    </w:rPr>
  </w:style>
  <w:style w:type="character" w:customStyle="1" w:styleId="27">
    <w:name w:val="bsharetext"/>
    <w:basedOn w:val="10"/>
    <w:qFormat/>
    <w:uiPriority w:val="0"/>
  </w:style>
  <w:style w:type="character" w:customStyle="1" w:styleId="28">
    <w:name w:val="font61"/>
    <w:basedOn w:val="10"/>
    <w:qFormat/>
    <w:uiPriority w:val="0"/>
    <w:rPr>
      <w:rFonts w:hint="eastAsia" w:ascii="宋体" w:hAnsi="宋体" w:eastAsia="宋体" w:cs="宋体"/>
      <w:b/>
      <w:color w:val="000000"/>
      <w:sz w:val="21"/>
      <w:szCs w:val="21"/>
      <w:u w:val="none"/>
    </w:rPr>
  </w:style>
  <w:style w:type="character" w:customStyle="1" w:styleId="29">
    <w:name w:val="font71"/>
    <w:basedOn w:val="10"/>
    <w:qFormat/>
    <w:uiPriority w:val="0"/>
    <w:rPr>
      <w:rFonts w:hint="eastAsia" w:ascii="宋体" w:hAnsi="宋体" w:eastAsia="宋体" w:cs="宋体"/>
      <w:b/>
      <w:color w:val="000000"/>
      <w:sz w:val="21"/>
      <w:szCs w:val="21"/>
      <w:u w:val="none"/>
    </w:rPr>
  </w:style>
  <w:style w:type="paragraph" w:customStyle="1" w:styleId="30">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31">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2">
    <w:name w:val="Default"/>
    <w:qFormat/>
    <w:uiPriority w:val="0"/>
    <w:pPr>
      <w:framePr w:wrap="around" w:vAnchor="margin" w:hAnchor="text" w:y="1"/>
    </w:pPr>
    <w:rPr>
      <w:rFonts w:ascii="Helvetica Neue" w:hAnsi="Helvetica Neue" w:eastAsia="Arial Unicode MS" w:cs="Arial Unicode MS"/>
      <w:color w:val="000000"/>
      <w:sz w:val="22"/>
      <w:szCs w:val="22"/>
      <w:lang w:val="en-US" w:eastAsia="zh-CN" w:bidi="ar-SA"/>
    </w:rPr>
  </w:style>
  <w:style w:type="character" w:customStyle="1" w:styleId="33">
    <w:name w:val="font31"/>
    <w:basedOn w:val="10"/>
    <w:qFormat/>
    <w:uiPriority w:val="0"/>
    <w:rPr>
      <w:rFonts w:hint="default" w:ascii="Times New Roman" w:hAnsi="Times New Roman" w:cs="Times New Roman"/>
      <w:b/>
      <w:bCs/>
      <w:color w:val="000000"/>
      <w:sz w:val="21"/>
      <w:szCs w:val="21"/>
      <w:u w:val="none"/>
    </w:rPr>
  </w:style>
  <w:style w:type="character" w:customStyle="1" w:styleId="34">
    <w:name w:val="15"/>
    <w:basedOn w:val="10"/>
    <w:qFormat/>
    <w:uiPriority w:val="0"/>
    <w:rPr>
      <w:rFonts w:hint="default" w:ascii="Times New Roman" w:hAnsi="Times New Roman" w:cs="Times New Roman"/>
      <w:b/>
      <w:bCs/>
    </w:rPr>
  </w:style>
  <w:style w:type="paragraph" w:customStyle="1" w:styleId="35">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6">
    <w:name w:val="one-p"/>
    <w:basedOn w:val="1"/>
    <w:qFormat/>
    <w:uiPriority w:val="0"/>
    <w:pPr>
      <w:widowControl/>
      <w:spacing w:before="100" w:beforeAutospacing="1" w:after="100" w:afterAutospacing="1"/>
      <w:jc w:val="left"/>
    </w:pPr>
    <w:rPr>
      <w:rFonts w:ascii="宋体" w:hAnsi="宋体" w:cs="宋体"/>
      <w:kern w:val="0"/>
      <w:sz w:val="24"/>
    </w:rPr>
  </w:style>
  <w:style w:type="character" w:customStyle="1" w:styleId="37">
    <w:name w:val="bjh-p"/>
    <w:basedOn w:val="10"/>
    <w:qFormat/>
    <w:uiPriority w:val="0"/>
  </w:style>
  <w:style w:type="paragraph" w:customStyle="1" w:styleId="38">
    <w:name w:val="正文2"/>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6"/>
    <customShpInfo spid="_x0000_s1067"/>
    <customShpInfo spid="_x0000_s1068"/>
    <customShpInfo spid="_x0000_s1069"/>
    <customShpInfo spid="_x0000_s107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942</Words>
  <Characters>5370</Characters>
  <Lines>44</Lines>
  <Paragraphs>12</Paragraphs>
  <TotalTime>10</TotalTime>
  <ScaleCrop>false</ScaleCrop>
  <LinksUpToDate>false</LinksUpToDate>
  <CharactersWithSpaces>6300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2018-06-06T00:11:00Z</dcterms:created>
  <dc:creator>猪猪猫.CN</dc:creator>
  <cp:lastModifiedBy>Administrator</cp:lastModifiedBy>
  <cp:lastPrinted>2021-07-29T02:43:00Z</cp:lastPrinted>
  <dcterms:modified xsi:type="dcterms:W3CDTF">2021-08-03T02:21:21Z</dcterms:modified>
  <dc:title>2</dc:title>
  <cp:revision>242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